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49F0D" w14:textId="77777777" w:rsidR="00E2780D" w:rsidRDefault="00E2780D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7EDE17ED" w14:textId="4C31BD66" w:rsidR="00814158" w:rsidRDefault="00814158" w:rsidP="00814158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A7753FE" wp14:editId="50C90E2D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948EB71" w14:textId="77777777" w:rsidR="00814158" w:rsidRPr="00C62BC6" w:rsidRDefault="00814158" w:rsidP="00814158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6D7D09C4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70EC9B7C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4015EAD8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23DF319E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447F495F" w14:textId="77777777" w:rsidR="00814158" w:rsidRPr="00C62BC6" w:rsidRDefault="00814158" w:rsidP="00814158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339FBFA0" w14:textId="77777777" w:rsidR="00814158" w:rsidRPr="00814158" w:rsidRDefault="00814158" w:rsidP="00814158">
      <w:pPr>
        <w:pBdr>
          <w:bottom w:val="single" w:sz="6" w:space="0" w:color="auto"/>
        </w:pBdr>
        <w:rPr>
          <w:sz w:val="20"/>
          <w:szCs w:val="20"/>
        </w:rPr>
      </w:pPr>
    </w:p>
    <w:p w14:paraId="12871B65" w14:textId="3B9362AA" w:rsidR="00814158" w:rsidRPr="00927E81" w:rsidRDefault="00814158" w:rsidP="006F674B">
      <w:pPr>
        <w:tabs>
          <w:tab w:val="left" w:pos="1245"/>
        </w:tabs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  <w:r w:rsidRPr="00927E81">
        <w:rPr>
          <w:rFonts w:ascii="Calibri" w:hAnsi="Calibri" w:cs="Calibri"/>
          <w:bCs/>
          <w:sz w:val="20"/>
          <w:szCs w:val="20"/>
        </w:rPr>
        <w:tab/>
      </w:r>
    </w:p>
    <w:p w14:paraId="6432A2FE" w14:textId="140607DE" w:rsidR="00814158" w:rsidRPr="00F21F3B" w:rsidRDefault="00814158" w:rsidP="006F674B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927E81">
        <w:rPr>
          <w:rFonts w:ascii="Arial" w:hAnsi="Arial" w:cs="Arial"/>
          <w:bCs/>
          <w:sz w:val="20"/>
          <w:szCs w:val="20"/>
        </w:rPr>
        <w:t xml:space="preserve"> DZN/T/</w:t>
      </w:r>
      <w:r w:rsidR="00D81F84" w:rsidRPr="00927E81">
        <w:rPr>
          <w:rFonts w:ascii="Arial" w:hAnsi="Arial" w:cs="Arial"/>
          <w:bCs/>
          <w:sz w:val="20"/>
          <w:szCs w:val="20"/>
        </w:rPr>
        <w:t xml:space="preserve"> </w:t>
      </w:r>
      <w:r w:rsidR="00381042">
        <w:rPr>
          <w:rFonts w:ascii="Arial" w:hAnsi="Arial" w:cs="Arial"/>
          <w:bCs/>
          <w:sz w:val="20"/>
          <w:szCs w:val="20"/>
        </w:rPr>
        <w:t>101</w:t>
      </w:r>
      <w:r w:rsidRPr="00927E81">
        <w:rPr>
          <w:rFonts w:ascii="Arial" w:hAnsi="Arial" w:cs="Arial"/>
          <w:bCs/>
          <w:sz w:val="20"/>
          <w:szCs w:val="20"/>
        </w:rPr>
        <w:t xml:space="preserve"> /202</w:t>
      </w:r>
      <w:r w:rsidR="00397E55">
        <w:rPr>
          <w:rFonts w:ascii="Arial" w:hAnsi="Arial" w:cs="Arial"/>
          <w:bCs/>
          <w:sz w:val="20"/>
          <w:szCs w:val="20"/>
        </w:rPr>
        <w:t>5</w:t>
      </w:r>
      <w:r w:rsidRPr="00F21F3B">
        <w:rPr>
          <w:rFonts w:ascii="Arial" w:hAnsi="Arial" w:cs="Arial"/>
          <w:sz w:val="20"/>
          <w:szCs w:val="20"/>
        </w:rPr>
        <w:t xml:space="preserve"> </w:t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 w:rsidRPr="00F21F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="006F674B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Konin,</w:t>
      </w:r>
      <w:r w:rsidR="00DD48A5">
        <w:rPr>
          <w:rFonts w:ascii="Arial" w:hAnsi="Arial" w:cs="Arial"/>
          <w:sz w:val="20"/>
          <w:szCs w:val="20"/>
        </w:rPr>
        <w:t xml:space="preserve"> </w:t>
      </w:r>
      <w:r w:rsidR="001F5D14">
        <w:rPr>
          <w:rFonts w:ascii="Arial" w:hAnsi="Arial" w:cs="Arial"/>
          <w:sz w:val="20"/>
          <w:szCs w:val="20"/>
        </w:rPr>
        <w:t>dn</w:t>
      </w:r>
      <w:r w:rsidR="001F5D14" w:rsidRPr="00033C4F">
        <w:rPr>
          <w:rFonts w:ascii="Arial" w:hAnsi="Arial" w:cs="Arial"/>
          <w:sz w:val="20"/>
          <w:szCs w:val="20"/>
        </w:rPr>
        <w:t xml:space="preserve">. </w:t>
      </w:r>
      <w:r w:rsidR="00381042">
        <w:rPr>
          <w:rFonts w:ascii="Arial" w:hAnsi="Arial" w:cs="Arial"/>
          <w:sz w:val="20"/>
          <w:szCs w:val="20"/>
        </w:rPr>
        <w:t>08</w:t>
      </w:r>
      <w:r w:rsidRPr="00033C4F">
        <w:rPr>
          <w:rFonts w:ascii="Arial" w:hAnsi="Arial" w:cs="Arial"/>
          <w:sz w:val="20"/>
          <w:szCs w:val="20"/>
        </w:rPr>
        <w:t>.</w:t>
      </w:r>
      <w:r w:rsidR="00397E55">
        <w:rPr>
          <w:rFonts w:ascii="Arial" w:hAnsi="Arial" w:cs="Arial"/>
          <w:sz w:val="20"/>
          <w:szCs w:val="20"/>
        </w:rPr>
        <w:t>0</w:t>
      </w:r>
      <w:r w:rsidR="00381042">
        <w:rPr>
          <w:rFonts w:ascii="Arial" w:hAnsi="Arial" w:cs="Arial"/>
          <w:sz w:val="20"/>
          <w:szCs w:val="20"/>
        </w:rPr>
        <w:t>5</w:t>
      </w:r>
      <w:r w:rsidRPr="00033C4F">
        <w:rPr>
          <w:rFonts w:ascii="Arial" w:hAnsi="Arial" w:cs="Arial"/>
          <w:sz w:val="20"/>
          <w:szCs w:val="20"/>
        </w:rPr>
        <w:t>.202</w:t>
      </w:r>
      <w:r w:rsidR="00397E55">
        <w:rPr>
          <w:rFonts w:ascii="Arial" w:hAnsi="Arial" w:cs="Arial"/>
          <w:sz w:val="20"/>
          <w:szCs w:val="20"/>
        </w:rPr>
        <w:t>5</w:t>
      </w:r>
      <w:r w:rsidR="006F674B" w:rsidRPr="00033C4F">
        <w:rPr>
          <w:rFonts w:ascii="Arial" w:hAnsi="Arial" w:cs="Arial"/>
          <w:sz w:val="20"/>
          <w:szCs w:val="20"/>
        </w:rPr>
        <w:t xml:space="preserve"> </w:t>
      </w:r>
      <w:r w:rsidRPr="00033C4F">
        <w:rPr>
          <w:rFonts w:ascii="Arial" w:hAnsi="Arial" w:cs="Arial"/>
          <w:sz w:val="20"/>
          <w:szCs w:val="20"/>
        </w:rPr>
        <w:t>r.</w:t>
      </w:r>
    </w:p>
    <w:p w14:paraId="32CB08B0" w14:textId="77777777" w:rsidR="00814158" w:rsidRPr="00397E55" w:rsidRDefault="00814158" w:rsidP="00814158">
      <w:pPr>
        <w:spacing w:after="0" w:line="240" w:lineRule="auto"/>
        <w:rPr>
          <w:rFonts w:ascii="Arial" w:hAnsi="Arial" w:cs="Arial"/>
        </w:rPr>
      </w:pPr>
    </w:p>
    <w:p w14:paraId="17B63CA8" w14:textId="1BEA6AB4" w:rsidR="000435C9" w:rsidRPr="00397E55" w:rsidRDefault="000435C9" w:rsidP="008141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ascii="Arial" w:hAnsi="Arial" w:cs="Arial"/>
        </w:rPr>
        <w:t xml:space="preserve"> </w:t>
      </w:r>
      <w:bookmarkStart w:id="0" w:name="_Hlk165967584"/>
      <w:bookmarkStart w:id="1" w:name="_Hlk165967530"/>
    </w:p>
    <w:p w14:paraId="7EBD5A2C" w14:textId="2EF5687D" w:rsidR="00ED33E1" w:rsidRPr="00397E55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PUBLICZNY KONKURS OFERT</w:t>
      </w:r>
    </w:p>
    <w:p w14:paraId="41394026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5EB683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I. NAZWA ZADANIA.</w:t>
      </w:r>
    </w:p>
    <w:p w14:paraId="688CAF15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FBC9DC" w14:textId="655DF795" w:rsidR="00D81F84" w:rsidRPr="00397E55" w:rsidRDefault="00D81F84" w:rsidP="00D81F8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bookmarkStart w:id="2" w:name="_Hlk178320824"/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 xml:space="preserve">Wymiana stolarki drzwiowej w ilości - </w:t>
      </w:r>
      <w:r w:rsidR="00397E55">
        <w:rPr>
          <w:rFonts w:eastAsia="Times New Roman"/>
          <w:color w:val="000000" w:themeColor="text1"/>
          <w:sz w:val="20"/>
          <w:szCs w:val="20"/>
          <w:lang w:eastAsia="pl-PL"/>
        </w:rPr>
        <w:t>8</w:t>
      </w:r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 xml:space="preserve"> szt. w lokalach komunalnych w zarządzie </w:t>
      </w:r>
      <w:proofErr w:type="spellStart"/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>PGKiM</w:t>
      </w:r>
      <w:proofErr w:type="spellEnd"/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 xml:space="preserve"> Sp. z o.o. </w:t>
      </w:r>
      <w:r w:rsidR="00397E55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</w:t>
      </w:r>
      <w:r w:rsidRPr="00397E55">
        <w:rPr>
          <w:rFonts w:eastAsia="Times New Roman"/>
          <w:color w:val="000000" w:themeColor="text1"/>
          <w:sz w:val="20"/>
          <w:szCs w:val="20"/>
          <w:lang w:eastAsia="pl-PL"/>
        </w:rPr>
        <w:t>ul. Marii Dąbrowskiej 8 w Koninie.</w:t>
      </w:r>
    </w:p>
    <w:bookmarkEnd w:id="2"/>
    <w:p w14:paraId="0F9AB580" w14:textId="77777777" w:rsidR="00ED33E1" w:rsidRPr="00397E55" w:rsidRDefault="00ED33E1" w:rsidP="00ED33E1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D31B4E2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II. ZAMAWIAJĄCY.</w:t>
      </w:r>
    </w:p>
    <w:p w14:paraId="36F52396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br/>
        <w:t>Miasto Konin</w:t>
      </w:r>
    </w:p>
    <w:p w14:paraId="7562F107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6FC59AF1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w imieniu którego działa:</w:t>
      </w:r>
    </w:p>
    <w:p w14:paraId="0AD60411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4F66C509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34A1C156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C82DCA1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97E55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397E55">
        <w:rPr>
          <w:rFonts w:eastAsia="Times New Roman"/>
          <w:sz w:val="20"/>
          <w:szCs w:val="20"/>
          <w:lang w:val="en-US" w:eastAsia="pl-PL"/>
        </w:rPr>
        <w:t xml:space="preserve"> </w:t>
      </w:r>
      <w:r w:rsidRPr="00397E55">
        <w:rPr>
          <w:rFonts w:eastAsia="Times New Roman"/>
          <w:sz w:val="20"/>
          <w:szCs w:val="20"/>
          <w:lang w:val="en-US" w:eastAsia="pl-PL"/>
        </w:rPr>
        <w:t>63 242-82-76;</w:t>
      </w:r>
    </w:p>
    <w:p w14:paraId="0356E4E8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97E55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79858A5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97E55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397E55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397E55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397E55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397E55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6A8D8CE7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53636763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III. OPIS PRZEDMIOTU ZAMÓWIENIA ORAZ DODATKOWE WARUNKI.</w:t>
      </w:r>
    </w:p>
    <w:p w14:paraId="27822944" w14:textId="77777777" w:rsidR="00002B28" w:rsidRPr="00397E55" w:rsidRDefault="00002B28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75E98C" w14:textId="37AD4B32" w:rsidR="00002B28" w:rsidRPr="00927E81" w:rsidRDefault="00337EDE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24512613"/>
      <w:r w:rsidRPr="00927E81">
        <w:rPr>
          <w:rFonts w:eastAsia="Times New Roman"/>
          <w:bCs/>
          <w:sz w:val="20"/>
          <w:szCs w:val="20"/>
          <w:lang w:eastAsia="pl-PL"/>
        </w:rPr>
        <w:t>Kod CPV: 454211</w:t>
      </w:r>
      <w:r w:rsidR="00D81F84" w:rsidRPr="00927E81">
        <w:rPr>
          <w:rFonts w:eastAsia="Times New Roman"/>
          <w:bCs/>
          <w:sz w:val="20"/>
          <w:szCs w:val="20"/>
          <w:lang w:eastAsia="pl-PL"/>
        </w:rPr>
        <w:t>31</w:t>
      </w:r>
      <w:r w:rsidRPr="00927E81">
        <w:rPr>
          <w:rFonts w:eastAsia="Times New Roman"/>
          <w:bCs/>
          <w:sz w:val="20"/>
          <w:szCs w:val="20"/>
          <w:lang w:eastAsia="pl-PL"/>
        </w:rPr>
        <w:t>-</w:t>
      </w:r>
      <w:r w:rsidR="00D81F84" w:rsidRPr="00927E81">
        <w:rPr>
          <w:rFonts w:eastAsia="Times New Roman"/>
          <w:bCs/>
          <w:sz w:val="20"/>
          <w:szCs w:val="20"/>
          <w:lang w:eastAsia="pl-PL"/>
        </w:rPr>
        <w:t>1</w:t>
      </w:r>
      <w:r w:rsidRPr="00927E81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D60E6B" w:rsidRPr="00927E81">
        <w:rPr>
          <w:rFonts w:eastAsia="Times New Roman"/>
          <w:bCs/>
          <w:sz w:val="20"/>
          <w:szCs w:val="20"/>
          <w:lang w:eastAsia="pl-PL"/>
        </w:rPr>
        <w:t>I</w:t>
      </w:r>
      <w:r w:rsidRPr="00927E81">
        <w:rPr>
          <w:rFonts w:eastAsia="Times New Roman"/>
          <w:bCs/>
          <w:sz w:val="20"/>
          <w:szCs w:val="20"/>
          <w:lang w:eastAsia="pl-PL"/>
        </w:rPr>
        <w:t xml:space="preserve">nstalowanie drzwi </w:t>
      </w:r>
    </w:p>
    <w:bookmarkEnd w:id="3"/>
    <w:p w14:paraId="118D8384" w14:textId="77777777" w:rsidR="00337EDE" w:rsidRDefault="00337ED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3B40BB3" w14:textId="6F41FE55" w:rsidR="00D81F84" w:rsidRPr="00D81F84" w:rsidRDefault="004B314F" w:rsidP="00D81F84">
      <w:pPr>
        <w:spacing w:after="0" w:line="240" w:lineRule="auto"/>
        <w:rPr>
          <w:rFonts w:eastAsia="Times New Roman"/>
          <w:bCs/>
          <w:color w:val="000000" w:themeColor="text1"/>
          <w:sz w:val="18"/>
          <w:szCs w:val="18"/>
          <w:lang w:eastAsia="pl-PL"/>
        </w:rPr>
      </w:pPr>
      <w:r w:rsidRPr="00702AD4">
        <w:rPr>
          <w:rFonts w:eastAsia="Times New Roman"/>
          <w:sz w:val="20"/>
          <w:szCs w:val="20"/>
          <w:lang w:eastAsia="pl-PL"/>
        </w:rPr>
        <w:t>1.</w:t>
      </w:r>
      <w:r w:rsidR="00ED33E1" w:rsidRPr="00702AD4">
        <w:rPr>
          <w:rFonts w:eastAsia="Times New Roman"/>
          <w:sz w:val="20"/>
          <w:szCs w:val="20"/>
          <w:lang w:eastAsia="pl-PL"/>
        </w:rPr>
        <w:t>Przedmiotem zamówienia jest</w:t>
      </w:r>
      <w:r w:rsidR="00ED7796" w:rsidRPr="00702AD4">
        <w:rPr>
          <w:rFonts w:eastAsia="Times New Roman"/>
          <w:sz w:val="20"/>
          <w:szCs w:val="20"/>
          <w:lang w:eastAsia="pl-PL"/>
        </w:rPr>
        <w:t xml:space="preserve"> </w:t>
      </w:r>
      <w:r w:rsidR="00702AD4" w:rsidRPr="00D81F84">
        <w:rPr>
          <w:rFonts w:eastAsia="Times New Roman"/>
          <w:sz w:val="20"/>
          <w:szCs w:val="20"/>
          <w:lang w:eastAsia="pl-PL"/>
        </w:rPr>
        <w:t xml:space="preserve">wymiana </w:t>
      </w:r>
      <w:bookmarkStart w:id="4" w:name="_Hlk178249615"/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stolarki drzwiowej w ilości - </w:t>
      </w:r>
      <w:r w:rsidR="00397E55">
        <w:rPr>
          <w:rFonts w:eastAsia="Times New Roman"/>
          <w:bCs/>
          <w:color w:val="000000" w:themeColor="text1"/>
          <w:sz w:val="20"/>
          <w:szCs w:val="20"/>
          <w:lang w:eastAsia="pl-PL"/>
        </w:rPr>
        <w:t>8</w:t>
      </w:r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szt. w lokalach komunalnych </w:t>
      </w:r>
      <w:r w:rsid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        </w:t>
      </w:r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w zarządzie </w:t>
      </w:r>
      <w:proofErr w:type="spellStart"/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>PGKiM</w:t>
      </w:r>
      <w:proofErr w:type="spellEnd"/>
      <w:r w:rsidR="00D81F84" w:rsidRPr="00D81F8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Sp. z o.o. ul. Marii Dąbrowskiej 8 w Koninie</w:t>
      </w:r>
      <w:r w:rsidR="00D81F84" w:rsidRPr="00D81F84">
        <w:rPr>
          <w:rFonts w:eastAsia="Times New Roman"/>
          <w:bCs/>
          <w:color w:val="000000" w:themeColor="text1"/>
          <w:sz w:val="18"/>
          <w:szCs w:val="18"/>
          <w:lang w:eastAsia="pl-PL"/>
        </w:rPr>
        <w:t>.</w:t>
      </w:r>
    </w:p>
    <w:p w14:paraId="7CFB28C1" w14:textId="13B4E773" w:rsidR="00702AD4" w:rsidRDefault="00D81F84" w:rsidP="00702AD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5" w:name="_Hlk178321088"/>
      <w:bookmarkEnd w:id="4"/>
      <w:r w:rsidRPr="00222CAD">
        <w:rPr>
          <w:rFonts w:eastAsia="Times New Roman"/>
          <w:color w:val="000000" w:themeColor="text1"/>
          <w:sz w:val="20"/>
          <w:szCs w:val="20"/>
          <w:lang w:eastAsia="pl-PL"/>
        </w:rPr>
        <w:t xml:space="preserve">Drzwi zewnętrzne stalowe pełne z wizjerem, ocieplane, zawiasy szt.3, uszczelki przyległe styku skrzydła </w:t>
      </w:r>
      <w:r w:rsidR="00F476B7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</w:t>
      </w:r>
      <w:r w:rsidRPr="00222CAD">
        <w:rPr>
          <w:rFonts w:eastAsia="Times New Roman"/>
          <w:color w:val="000000" w:themeColor="text1"/>
          <w:sz w:val="20"/>
          <w:szCs w:val="20"/>
          <w:lang w:eastAsia="pl-PL"/>
        </w:rPr>
        <w:t>i ościeży, próg, klamka z szyldem, zamek patentowy szt. 2, klucze w ilości szt. 3 do każdego zamka, numeracja lokalu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 kolor drzwi do uzgodnienia z Zamawiającym</w:t>
      </w:r>
      <w:r w:rsidR="00C65A27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bookmarkEnd w:id="5"/>
    <w:p w14:paraId="3BC35405" w14:textId="034E1386" w:rsidR="00D81F84" w:rsidRDefault="00D81F84" w:rsidP="00D81F8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A7A7F">
        <w:rPr>
          <w:rFonts w:eastAsia="Calibri"/>
          <w:sz w:val="20"/>
          <w:szCs w:val="20"/>
        </w:rPr>
        <w:t>2</w:t>
      </w:r>
      <w:r>
        <w:rPr>
          <w:rFonts w:eastAsia="Calibri"/>
          <w:sz w:val="20"/>
          <w:szCs w:val="20"/>
        </w:rPr>
        <w:t xml:space="preserve">.Wykonawca zobowiązany jest przed dokonaniem czynności wymiany stolarki drzwiowej, uzgodnienia                  z najemcą terminu dokonania pomiarów stolarki i uzgodnienia terminu wykonania robót. Ponadto Wykonawca przed wymianą stolarki, dokona pełnego pomiaru otworu drzwiowego, </w:t>
      </w:r>
      <w:r w:rsidRPr="005A7A7F">
        <w:rPr>
          <w:rFonts w:eastAsia="Calibri"/>
          <w:sz w:val="20"/>
          <w:szCs w:val="20"/>
        </w:rPr>
        <w:t>do</w:t>
      </w:r>
      <w:r>
        <w:rPr>
          <w:rFonts w:eastAsia="Calibri"/>
          <w:sz w:val="20"/>
          <w:szCs w:val="20"/>
        </w:rPr>
        <w:t xml:space="preserve">bierze </w:t>
      </w:r>
      <w:r w:rsidRPr="005A7A7F">
        <w:rPr>
          <w:rFonts w:eastAsia="Calibri"/>
          <w:sz w:val="20"/>
          <w:szCs w:val="20"/>
        </w:rPr>
        <w:t>i dosta</w:t>
      </w:r>
      <w:r>
        <w:rPr>
          <w:rFonts w:eastAsia="Calibri"/>
          <w:sz w:val="20"/>
          <w:szCs w:val="20"/>
        </w:rPr>
        <w:t>rczy</w:t>
      </w:r>
      <w:r w:rsidRPr="005A7A7F">
        <w:rPr>
          <w:rFonts w:eastAsia="Calibri"/>
          <w:sz w:val="20"/>
          <w:szCs w:val="20"/>
        </w:rPr>
        <w:t xml:space="preserve"> odpowiedni</w:t>
      </w:r>
      <w:r>
        <w:rPr>
          <w:rFonts w:eastAsia="Calibri"/>
          <w:sz w:val="20"/>
          <w:szCs w:val="20"/>
        </w:rPr>
        <w:t>e</w:t>
      </w:r>
      <w:r w:rsidRPr="005A7A7F">
        <w:rPr>
          <w:rFonts w:eastAsia="Calibri"/>
          <w:sz w:val="20"/>
          <w:szCs w:val="20"/>
        </w:rPr>
        <w:t xml:space="preserve"> drzwi, </w:t>
      </w:r>
      <w:r>
        <w:rPr>
          <w:rFonts w:eastAsia="Calibri"/>
          <w:sz w:val="20"/>
          <w:szCs w:val="20"/>
        </w:rPr>
        <w:t>zde</w:t>
      </w:r>
      <w:r w:rsidRPr="005A7A7F">
        <w:rPr>
          <w:rFonts w:eastAsia="Calibri"/>
          <w:sz w:val="20"/>
          <w:szCs w:val="20"/>
        </w:rPr>
        <w:t>mont</w:t>
      </w:r>
      <w:r>
        <w:rPr>
          <w:rFonts w:eastAsia="Calibri"/>
          <w:sz w:val="20"/>
          <w:szCs w:val="20"/>
        </w:rPr>
        <w:t>uje</w:t>
      </w:r>
      <w:r w:rsidRPr="005A7A7F">
        <w:rPr>
          <w:rFonts w:eastAsia="Calibri"/>
          <w:sz w:val="20"/>
          <w:szCs w:val="20"/>
        </w:rPr>
        <w:t xml:space="preserve"> star</w:t>
      </w:r>
      <w:r>
        <w:rPr>
          <w:rFonts w:eastAsia="Calibri"/>
          <w:sz w:val="20"/>
          <w:szCs w:val="20"/>
        </w:rPr>
        <w:t>ą</w:t>
      </w:r>
      <w:r w:rsidRPr="005A7A7F">
        <w:rPr>
          <w:rFonts w:eastAsia="Calibri"/>
          <w:sz w:val="20"/>
          <w:szCs w:val="20"/>
        </w:rPr>
        <w:t xml:space="preserve"> stolark</w:t>
      </w:r>
      <w:r>
        <w:rPr>
          <w:rFonts w:eastAsia="Calibri"/>
          <w:sz w:val="20"/>
          <w:szCs w:val="20"/>
        </w:rPr>
        <w:t>ę,</w:t>
      </w:r>
      <w:r w:rsidRPr="005A7A7F">
        <w:rPr>
          <w:rFonts w:eastAsia="Calibri"/>
          <w:sz w:val="20"/>
          <w:szCs w:val="20"/>
        </w:rPr>
        <w:t xml:space="preserve"> a następnie </w:t>
      </w:r>
      <w:r>
        <w:rPr>
          <w:rFonts w:eastAsia="Calibri"/>
          <w:sz w:val="20"/>
          <w:szCs w:val="20"/>
        </w:rPr>
        <w:t xml:space="preserve">dokona </w:t>
      </w:r>
      <w:r w:rsidRPr="005A7A7F">
        <w:rPr>
          <w:rFonts w:eastAsia="Calibri"/>
          <w:sz w:val="20"/>
          <w:szCs w:val="20"/>
        </w:rPr>
        <w:t xml:space="preserve">montażu nowej stolarki drzwiowej </w:t>
      </w:r>
      <w:r>
        <w:rPr>
          <w:rFonts w:eastAsia="Calibri"/>
          <w:sz w:val="20"/>
          <w:szCs w:val="20"/>
        </w:rPr>
        <w:t xml:space="preserve">                </w:t>
      </w:r>
      <w:bookmarkStart w:id="6" w:name="_Hlk178321415"/>
      <w:r w:rsidRPr="005A7A7F">
        <w:rPr>
          <w:rFonts w:eastAsia="Calibri"/>
          <w:sz w:val="20"/>
          <w:szCs w:val="20"/>
        </w:rPr>
        <w:t xml:space="preserve">z całkowitą obróbką </w:t>
      </w:r>
      <w:r w:rsidR="00F25DF5">
        <w:rPr>
          <w:rFonts w:eastAsia="Calibri"/>
          <w:sz w:val="20"/>
          <w:szCs w:val="20"/>
        </w:rPr>
        <w:t xml:space="preserve">wykończenia. </w:t>
      </w:r>
      <w:bookmarkEnd w:id="6"/>
      <w:r w:rsidRPr="005A7A7F">
        <w:rPr>
          <w:rFonts w:eastAsia="Calibri"/>
          <w:sz w:val="20"/>
          <w:szCs w:val="20"/>
        </w:rPr>
        <w:t>Starą zdemontowaną stolarkę wraz z pozostałymi odpadami budowlanymi należy usunąć</w:t>
      </w:r>
      <w:r w:rsidRPr="005A7A7F">
        <w:rPr>
          <w:rFonts w:eastAsia="Times New Roman"/>
          <w:sz w:val="20"/>
          <w:szCs w:val="20"/>
          <w:lang w:eastAsia="pl-PL"/>
        </w:rPr>
        <w:t xml:space="preserve"> z terenu prowadzonych robót i dokonać utylizacji.</w:t>
      </w:r>
      <w:r>
        <w:rPr>
          <w:rFonts w:eastAsia="Times New Roman"/>
          <w:sz w:val="20"/>
          <w:szCs w:val="20"/>
          <w:lang w:eastAsia="pl-PL"/>
        </w:rPr>
        <w:t xml:space="preserve"> Wykonawca zobowiązany jest do sukcesywnego wywożenia zdemontowanej stolarki, składowanie na terenie posesji nie dłużej niż 2 dni od daty złożenia odpadów.</w:t>
      </w:r>
    </w:p>
    <w:p w14:paraId="4F7B254C" w14:textId="12058B0D" w:rsidR="00D81F84" w:rsidRPr="003E52B5" w:rsidRDefault="00D81F84" w:rsidP="00D81F8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>Wykonawca przeszkoli każdorazowo ustnie użytkownika mieszkania w zakresie zasad obsługi i konserwacji  drzwi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przekazując mu pisemne instrukcje dotyczące obsługi i konserwacji. </w:t>
      </w:r>
    </w:p>
    <w:p w14:paraId="4252BA83" w14:textId="77777777" w:rsidR="00D81F84" w:rsidRDefault="00D81F84" w:rsidP="00D81F84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 xml:space="preserve">Wykonawca </w:t>
      </w:r>
      <w:r w:rsidRPr="003E52B5">
        <w:rPr>
          <w:rFonts w:eastAsia="Times New Roman"/>
          <w:color w:val="000000" w:themeColor="text1"/>
          <w:sz w:val="20"/>
          <w:szCs w:val="20"/>
          <w:lang w:eastAsia="pl-PL"/>
        </w:rPr>
        <w:t xml:space="preserve">zabezpieczy pomieszczenia w których montowane są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drzwi </w:t>
      </w:r>
      <w:r w:rsidRPr="003E52B5">
        <w:rPr>
          <w:rFonts w:eastAsia="Times New Roman"/>
          <w:color w:val="000000" w:themeColor="text1"/>
          <w:sz w:val="20"/>
          <w:szCs w:val="20"/>
          <w:lang w:eastAsia="pl-PL"/>
        </w:rPr>
        <w:t>przed zabrudzeniami oraz dokona posprzątania pomieszczeń oraz klatek schodowych z ewentualnych zabrudzeń po ich zakończeniu.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28FB2B9C" w14:textId="7E1FF738" w:rsidR="00D81F84" w:rsidRDefault="00D81F84" w:rsidP="00D81F84">
      <w:pPr>
        <w:spacing w:after="0" w:line="240" w:lineRule="auto"/>
        <w:rPr>
          <w:rFonts w:eastAsia="Calibri" w:cs="Times New Roman"/>
          <w:sz w:val="20"/>
          <w:szCs w:val="22"/>
          <w:lang w:bidi="en-US"/>
        </w:rPr>
      </w:pPr>
      <w:r w:rsidRPr="005A7A7F">
        <w:rPr>
          <w:rFonts w:eastAsia="Calibri"/>
          <w:sz w:val="20"/>
          <w:szCs w:val="20"/>
        </w:rPr>
        <w:t xml:space="preserve">3.Wymiana stolarki będzie realizowana w lokalach zamieszkałych. </w:t>
      </w:r>
    </w:p>
    <w:p w14:paraId="51F15AA1" w14:textId="19329725" w:rsidR="00D81F84" w:rsidRDefault="00D81F84" w:rsidP="004C7802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>
        <w:rPr>
          <w:rFonts w:eastAsia="Calibri" w:cs="Times New Roman"/>
          <w:sz w:val="20"/>
          <w:szCs w:val="22"/>
          <w:lang w:bidi="en-US"/>
        </w:rPr>
        <w:t>4.</w:t>
      </w:r>
      <w:r w:rsidRPr="005A7A7F">
        <w:rPr>
          <w:rFonts w:eastAsia="Calibri" w:cs="Times New Roman"/>
          <w:sz w:val="20"/>
          <w:szCs w:val="22"/>
          <w:lang w:bidi="en-US"/>
        </w:rPr>
        <w:t>Materiały użyte do realizacji zamówienia powinny odpowiadać wymaganiom określonym w przepisach             w art. 10 Ustawy Prawo Budowlane i posiadać Atesty Techniczne ITB lub Certyfikaty Zgodności z Aprobatą  Techniczną oraz Atest Higieniczny PZH</w:t>
      </w:r>
      <w:r w:rsidR="00F476B7">
        <w:rPr>
          <w:rFonts w:eastAsia="Calibri" w:cs="Times New Roman"/>
          <w:sz w:val="20"/>
          <w:szCs w:val="22"/>
          <w:lang w:bidi="en-US"/>
        </w:rPr>
        <w:t xml:space="preserve"> </w:t>
      </w:r>
      <w:bookmarkStart w:id="7" w:name="_Hlk178321195"/>
      <w:r w:rsidR="00F476B7">
        <w:rPr>
          <w:rFonts w:eastAsia="Calibri" w:cs="Times New Roman"/>
          <w:sz w:val="20"/>
          <w:szCs w:val="22"/>
          <w:lang w:bidi="en-US"/>
        </w:rPr>
        <w:t xml:space="preserve">oraz przepisów Rozporządzenia Ministra Infrastruktury z dn. 12.04.2002r. w sprawie warunków technicznych jakim powinny odpowiadać budynki i ich usytuowanie               z </w:t>
      </w:r>
      <w:proofErr w:type="spellStart"/>
      <w:r w:rsidR="00F476B7">
        <w:rPr>
          <w:rFonts w:eastAsia="Calibri" w:cs="Times New Roman"/>
          <w:sz w:val="20"/>
          <w:szCs w:val="22"/>
          <w:lang w:bidi="en-US"/>
        </w:rPr>
        <w:t>póź</w:t>
      </w:r>
      <w:proofErr w:type="spellEnd"/>
      <w:r w:rsidR="00F476B7">
        <w:rPr>
          <w:rFonts w:eastAsia="Calibri" w:cs="Times New Roman"/>
          <w:sz w:val="20"/>
          <w:szCs w:val="22"/>
          <w:lang w:bidi="en-US"/>
        </w:rPr>
        <w:t xml:space="preserve">. zm. </w:t>
      </w:r>
      <w:r w:rsidRPr="005A7A7F">
        <w:rPr>
          <w:rFonts w:eastAsia="Times New Roman"/>
          <w:sz w:val="20"/>
          <w:szCs w:val="20"/>
          <w:lang w:eastAsia="pl-PL" w:bidi="en-US"/>
        </w:rPr>
        <w:t xml:space="preserve">   </w:t>
      </w:r>
    </w:p>
    <w:bookmarkEnd w:id="0"/>
    <w:bookmarkEnd w:id="7"/>
    <w:p w14:paraId="09592037" w14:textId="6314A141" w:rsidR="0066431B" w:rsidRDefault="003E52B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4</w:t>
      </w:r>
      <w:r w:rsidR="0066431B">
        <w:rPr>
          <w:rFonts w:eastAsia="Times New Roman" w:cs="Times New Roman"/>
          <w:sz w:val="20"/>
          <w:szCs w:val="20"/>
          <w:lang w:eastAsia="pl-PL"/>
        </w:rPr>
        <w:t>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</w:t>
      </w:r>
      <w:r w:rsidR="00702AD4">
        <w:rPr>
          <w:rFonts w:eastAsia="Times New Roman" w:cs="Times New Roman"/>
          <w:sz w:val="20"/>
          <w:szCs w:val="20"/>
          <w:lang w:eastAsia="pl-PL"/>
        </w:rPr>
        <w:t>y</w:t>
      </w:r>
      <w:r w:rsidR="004B314F">
        <w:rPr>
          <w:rFonts w:eastAsia="Times New Roman" w:cs="Times New Roman"/>
          <w:sz w:val="20"/>
          <w:szCs w:val="20"/>
          <w:lang w:eastAsia="pl-PL"/>
        </w:rPr>
        <w:t xml:space="preserve">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 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4C7802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D60E6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ałącznik Nr </w:t>
      </w:r>
      <w:r w:rsidR="0066431B">
        <w:rPr>
          <w:rFonts w:eastAsia="Times New Roman"/>
          <w:sz w:val="20"/>
          <w:szCs w:val="20"/>
          <w:lang w:eastAsia="pl-PL"/>
        </w:rPr>
        <w:t>4</w:t>
      </w:r>
      <w:r w:rsidR="004C7802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3E471476" w14:textId="77777777" w:rsidR="00F25DF5" w:rsidRDefault="00F25DF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359641" w14:textId="289F640D" w:rsidR="00EE5807" w:rsidRPr="003C0C6A" w:rsidRDefault="003E52B5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66431B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A80D1AC" w14:textId="35711C59" w:rsidR="000B57AF" w:rsidRPr="0056182B" w:rsidRDefault="000B57AF" w:rsidP="000B57AF">
      <w:pPr>
        <w:spacing w:after="0" w:line="240" w:lineRule="auto"/>
        <w:rPr>
          <w:rFonts w:eastAsia="Times New Roman"/>
          <w:szCs w:val="20"/>
          <w:lang w:eastAsia="pl-PL"/>
        </w:rPr>
      </w:pPr>
      <w:r w:rsidRPr="0056182B">
        <w:rPr>
          <w:rFonts w:eastAsia="Times New Roman"/>
          <w:sz w:val="20"/>
          <w:szCs w:val="20"/>
          <w:lang w:eastAsia="pl-PL"/>
        </w:rPr>
        <w:t>6.Zamawiający wymaga udzielenia gwarancji jakości na wykonan</w:t>
      </w:r>
      <w:r w:rsidR="00295CFE" w:rsidRPr="0056182B">
        <w:rPr>
          <w:rFonts w:eastAsia="Times New Roman"/>
          <w:sz w:val="20"/>
          <w:szCs w:val="20"/>
          <w:lang w:eastAsia="pl-PL"/>
        </w:rPr>
        <w:t>i</w:t>
      </w:r>
      <w:r w:rsidRPr="0056182B">
        <w:rPr>
          <w:rFonts w:eastAsia="Times New Roman"/>
          <w:sz w:val="20"/>
          <w:szCs w:val="20"/>
          <w:lang w:eastAsia="pl-PL"/>
        </w:rPr>
        <w:t>e rob</w:t>
      </w:r>
      <w:r w:rsidR="00295CFE" w:rsidRPr="0056182B">
        <w:rPr>
          <w:rFonts w:eastAsia="Times New Roman"/>
          <w:sz w:val="20"/>
          <w:szCs w:val="20"/>
          <w:lang w:eastAsia="pl-PL"/>
        </w:rPr>
        <w:t>ót</w:t>
      </w:r>
      <w:r w:rsidR="0056182B" w:rsidRPr="0056182B">
        <w:rPr>
          <w:rFonts w:eastAsia="Times New Roman"/>
          <w:sz w:val="20"/>
          <w:szCs w:val="20"/>
          <w:lang w:eastAsia="pl-PL"/>
        </w:rPr>
        <w:t xml:space="preserve"> i </w:t>
      </w:r>
      <w:r w:rsidRPr="0056182B">
        <w:rPr>
          <w:rFonts w:eastAsia="Times New Roman"/>
          <w:sz w:val="20"/>
          <w:szCs w:val="20"/>
          <w:lang w:eastAsia="pl-PL"/>
        </w:rPr>
        <w:t>materiał</w:t>
      </w:r>
      <w:r w:rsidR="002C53C6">
        <w:rPr>
          <w:rFonts w:eastAsia="Times New Roman"/>
          <w:sz w:val="20"/>
          <w:szCs w:val="20"/>
          <w:lang w:eastAsia="pl-PL"/>
        </w:rPr>
        <w:t>y</w:t>
      </w:r>
      <w:r w:rsidRPr="0056182B">
        <w:rPr>
          <w:rFonts w:eastAsia="Times New Roman"/>
          <w:sz w:val="20"/>
          <w:szCs w:val="20"/>
          <w:lang w:eastAsia="pl-PL"/>
        </w:rPr>
        <w:t xml:space="preserve"> budowlan</w:t>
      </w:r>
      <w:r w:rsidR="002C53C6">
        <w:rPr>
          <w:rFonts w:eastAsia="Times New Roman"/>
          <w:sz w:val="20"/>
          <w:szCs w:val="20"/>
          <w:lang w:eastAsia="pl-PL"/>
        </w:rPr>
        <w:t>e</w:t>
      </w:r>
      <w:r w:rsidR="00B60345" w:rsidRPr="0056182B">
        <w:rPr>
          <w:rFonts w:eastAsia="Times New Roman"/>
          <w:sz w:val="20"/>
          <w:szCs w:val="20"/>
          <w:lang w:eastAsia="pl-PL"/>
        </w:rPr>
        <w:t xml:space="preserve"> </w:t>
      </w:r>
      <w:r w:rsidR="00824D50" w:rsidRPr="0056182B">
        <w:rPr>
          <w:rFonts w:eastAsia="Times New Roman"/>
          <w:sz w:val="20"/>
          <w:szCs w:val="20"/>
          <w:lang w:eastAsia="pl-PL"/>
        </w:rPr>
        <w:t xml:space="preserve">                         </w:t>
      </w:r>
      <w:r w:rsidR="0056182B" w:rsidRPr="0056182B">
        <w:rPr>
          <w:rFonts w:eastAsia="Times New Roman"/>
          <w:sz w:val="20"/>
          <w:szCs w:val="20"/>
          <w:lang w:eastAsia="pl-PL"/>
        </w:rPr>
        <w:t>na okres min. 36 miesięcy oraz na</w:t>
      </w:r>
      <w:r w:rsidR="00B60345" w:rsidRPr="0056182B">
        <w:rPr>
          <w:rFonts w:eastAsia="Times New Roman"/>
          <w:sz w:val="20"/>
          <w:szCs w:val="20"/>
          <w:lang w:eastAsia="pl-PL"/>
        </w:rPr>
        <w:t xml:space="preserve"> wmontowaną stolarkę</w:t>
      </w:r>
      <w:r w:rsidR="00295CFE" w:rsidRPr="0056182B">
        <w:rPr>
          <w:rFonts w:eastAsia="Times New Roman"/>
          <w:sz w:val="20"/>
          <w:szCs w:val="20"/>
          <w:lang w:eastAsia="pl-PL"/>
        </w:rPr>
        <w:t xml:space="preserve"> na </w:t>
      </w:r>
      <w:r w:rsidRPr="0056182B">
        <w:rPr>
          <w:rFonts w:eastAsia="Times New Roman"/>
          <w:sz w:val="20"/>
          <w:szCs w:val="20"/>
          <w:lang w:eastAsia="pl-PL"/>
        </w:rPr>
        <w:t>okres min</w:t>
      </w:r>
      <w:r w:rsidR="0056182B" w:rsidRPr="0056182B">
        <w:rPr>
          <w:rFonts w:eastAsia="Times New Roman"/>
          <w:sz w:val="20"/>
          <w:szCs w:val="20"/>
          <w:lang w:eastAsia="pl-PL"/>
        </w:rPr>
        <w:t>. 24</w:t>
      </w:r>
      <w:r w:rsidRPr="0056182B">
        <w:rPr>
          <w:rFonts w:eastAsia="Times New Roman"/>
          <w:sz w:val="20"/>
          <w:szCs w:val="20"/>
          <w:lang w:eastAsia="pl-PL"/>
        </w:rPr>
        <w:t xml:space="preserve"> miesi</w:t>
      </w:r>
      <w:r w:rsidR="0056182B" w:rsidRPr="0056182B">
        <w:rPr>
          <w:rFonts w:eastAsia="Times New Roman"/>
          <w:sz w:val="20"/>
          <w:szCs w:val="20"/>
          <w:lang w:eastAsia="pl-PL"/>
        </w:rPr>
        <w:t>ące</w:t>
      </w:r>
      <w:r w:rsidRPr="0056182B">
        <w:rPr>
          <w:rFonts w:eastAsia="Times New Roman"/>
          <w:sz w:val="20"/>
          <w:szCs w:val="20"/>
          <w:lang w:eastAsia="pl-PL"/>
        </w:rPr>
        <w:t>.</w:t>
      </w:r>
      <w:r w:rsidRPr="0056182B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B60345" w:rsidRPr="0056182B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11D1FEE7" w14:textId="77777777" w:rsidR="003C0C6A" w:rsidRPr="0056182B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2C9BBD" w14:textId="77777777" w:rsidR="00F81A30" w:rsidRPr="00397E55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IV. TERMIN REALIZACJI ZAMÓWIENIA.</w:t>
      </w:r>
    </w:p>
    <w:p w14:paraId="0A5F87DE" w14:textId="77777777" w:rsidR="00F81A30" w:rsidRPr="00397E55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DEBF9D6" w14:textId="04684A58" w:rsidR="00F81A30" w:rsidRPr="00397E55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Wymagany termin zakończenia: do dnia </w:t>
      </w:r>
      <w:r w:rsidR="00381042">
        <w:rPr>
          <w:rFonts w:eastAsia="Times New Roman"/>
          <w:bCs/>
          <w:sz w:val="20"/>
          <w:szCs w:val="20"/>
          <w:lang w:eastAsia="pl-PL"/>
        </w:rPr>
        <w:t>14</w:t>
      </w:r>
      <w:r w:rsidR="00D81F84" w:rsidRPr="00397E55">
        <w:rPr>
          <w:rFonts w:eastAsia="Times New Roman"/>
          <w:bCs/>
          <w:sz w:val="20"/>
          <w:szCs w:val="20"/>
          <w:lang w:eastAsia="pl-PL"/>
        </w:rPr>
        <w:t>.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0</w:t>
      </w:r>
      <w:r w:rsidR="00381042">
        <w:rPr>
          <w:rFonts w:eastAsia="Times New Roman"/>
          <w:bCs/>
          <w:sz w:val="20"/>
          <w:szCs w:val="20"/>
          <w:lang w:eastAsia="pl-PL"/>
        </w:rPr>
        <w:t>8</w:t>
      </w:r>
      <w:r w:rsidR="00D81F84" w:rsidRPr="00397E55">
        <w:rPr>
          <w:rFonts w:eastAsia="Times New Roman"/>
          <w:bCs/>
          <w:sz w:val="20"/>
          <w:szCs w:val="20"/>
          <w:lang w:eastAsia="pl-PL"/>
        </w:rPr>
        <w:t>.</w:t>
      </w:r>
      <w:r w:rsidRPr="00397E55">
        <w:rPr>
          <w:rFonts w:eastAsia="Times New Roman"/>
          <w:bCs/>
          <w:sz w:val="20"/>
          <w:szCs w:val="20"/>
          <w:lang w:eastAsia="pl-PL"/>
        </w:rPr>
        <w:t>202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5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r. </w:t>
      </w:r>
    </w:p>
    <w:p w14:paraId="30DC4456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36568F" w14:textId="77777777" w:rsidR="006A7356" w:rsidRPr="00397E55" w:rsidRDefault="006A7356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V. WARUNKI WYKONANIA ZAMÓWIENIA.</w:t>
      </w:r>
    </w:p>
    <w:p w14:paraId="78A37214" w14:textId="6A4E26FC" w:rsidR="006A7356" w:rsidRPr="00766349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1. </w:t>
      </w:r>
      <w:r w:rsidR="006A7356" w:rsidRPr="00397E55">
        <w:rPr>
          <w:rFonts w:eastAsia="Times New Roman"/>
          <w:bCs/>
          <w:sz w:val="20"/>
          <w:szCs w:val="20"/>
          <w:lang w:eastAsia="pl-PL"/>
        </w:rPr>
        <w:t>Wykonawca oświadcza, że posiada wiedzę i doświadczenie</w:t>
      </w:r>
      <w:r w:rsidR="006A7356" w:rsidRPr="00766349">
        <w:rPr>
          <w:rFonts w:eastAsia="Times New Roman"/>
          <w:sz w:val="20"/>
          <w:szCs w:val="20"/>
          <w:lang w:eastAsia="pl-PL"/>
        </w:rPr>
        <w:t xml:space="preserve"> niezbędne do realizacji przedmiotu zamówienia. Warunek ten zostanie spełniony</w:t>
      </w:r>
      <w:r w:rsidR="00F07870">
        <w:rPr>
          <w:rFonts w:eastAsia="Times New Roman"/>
          <w:sz w:val="20"/>
          <w:szCs w:val="20"/>
          <w:lang w:eastAsia="pl-PL"/>
        </w:rPr>
        <w:t>,</w:t>
      </w:r>
      <w:r w:rsidR="006A7356" w:rsidRPr="00766349">
        <w:rPr>
          <w:rFonts w:eastAsia="Times New Roman"/>
          <w:sz w:val="20"/>
          <w:szCs w:val="20"/>
          <w:lang w:eastAsia="pl-PL"/>
        </w:rPr>
        <w:t xml:space="preserve"> jeśli Wykonawca wykaże, że:        </w:t>
      </w:r>
    </w:p>
    <w:p w14:paraId="315C6A12" w14:textId="7A0E4749" w:rsidR="006A7356" w:rsidRPr="002C53C6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C53C6">
        <w:rPr>
          <w:rFonts w:eastAsia="Times New Roman"/>
          <w:sz w:val="20"/>
          <w:szCs w:val="20"/>
          <w:lang w:eastAsia="pl-PL"/>
        </w:rPr>
        <w:t xml:space="preserve">1.1.W okresie ostatnich </w:t>
      </w:r>
      <w:r w:rsidR="00F07870" w:rsidRPr="002C53C6">
        <w:rPr>
          <w:rFonts w:eastAsia="Times New Roman"/>
          <w:sz w:val="20"/>
          <w:szCs w:val="20"/>
          <w:lang w:eastAsia="pl-PL"/>
        </w:rPr>
        <w:t>5</w:t>
      </w:r>
      <w:r w:rsidRPr="002C53C6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krótszy – w tym okresie wykonał co najmniej </w:t>
      </w:r>
      <w:r w:rsidR="00D81F84" w:rsidRPr="002C53C6">
        <w:rPr>
          <w:rFonts w:eastAsia="Times New Roman"/>
          <w:sz w:val="20"/>
          <w:szCs w:val="20"/>
          <w:lang w:eastAsia="pl-PL"/>
        </w:rPr>
        <w:t>2</w:t>
      </w:r>
      <w:r w:rsidRPr="002C53C6">
        <w:rPr>
          <w:rFonts w:eastAsia="Times New Roman"/>
          <w:sz w:val="20"/>
          <w:szCs w:val="20"/>
          <w:lang w:eastAsia="pl-PL"/>
        </w:rPr>
        <w:t xml:space="preserve"> roboty budowlane </w:t>
      </w:r>
      <w:r w:rsidR="00DD48A5" w:rsidRPr="002C53C6">
        <w:rPr>
          <w:rFonts w:eastAsia="Times New Roman"/>
          <w:sz w:val="20"/>
          <w:szCs w:val="20"/>
          <w:lang w:eastAsia="pl-PL"/>
        </w:rPr>
        <w:t xml:space="preserve">w zakresie wymiany stolarki </w:t>
      </w:r>
      <w:r w:rsidR="00D81F84" w:rsidRPr="002C53C6">
        <w:rPr>
          <w:rFonts w:eastAsia="Times New Roman"/>
          <w:sz w:val="20"/>
          <w:szCs w:val="20"/>
          <w:lang w:eastAsia="pl-PL"/>
        </w:rPr>
        <w:t>drzwiowej</w:t>
      </w:r>
      <w:r w:rsidR="00DD48A5" w:rsidRPr="002C53C6">
        <w:rPr>
          <w:rFonts w:eastAsia="Times New Roman"/>
          <w:sz w:val="20"/>
          <w:szCs w:val="20"/>
          <w:lang w:eastAsia="pl-PL"/>
        </w:rPr>
        <w:t xml:space="preserve">         </w:t>
      </w:r>
      <w:r w:rsidRPr="002C53C6">
        <w:rPr>
          <w:rFonts w:eastAsia="Times New Roman"/>
          <w:sz w:val="20"/>
          <w:szCs w:val="20"/>
          <w:lang w:eastAsia="pl-PL"/>
        </w:rPr>
        <w:t xml:space="preserve"> </w:t>
      </w:r>
      <w:r w:rsidR="002C53C6" w:rsidRPr="002C53C6">
        <w:rPr>
          <w:rFonts w:eastAsia="Times New Roman"/>
          <w:sz w:val="20"/>
          <w:szCs w:val="20"/>
          <w:lang w:eastAsia="pl-PL"/>
        </w:rPr>
        <w:t xml:space="preserve">wejściowej do budynku lub lokalu </w:t>
      </w:r>
      <w:r w:rsidRPr="002C53C6">
        <w:rPr>
          <w:rFonts w:eastAsia="Times New Roman"/>
          <w:sz w:val="20"/>
          <w:szCs w:val="20"/>
          <w:lang w:eastAsia="pl-PL"/>
        </w:rPr>
        <w:t>o łącznej wartości ich wykonania</w:t>
      </w:r>
      <w:r w:rsidR="002D23B2" w:rsidRPr="002C53C6">
        <w:rPr>
          <w:rFonts w:eastAsia="Times New Roman"/>
          <w:sz w:val="20"/>
          <w:szCs w:val="20"/>
          <w:lang w:eastAsia="pl-PL"/>
        </w:rPr>
        <w:t xml:space="preserve">, na kwotę </w:t>
      </w:r>
      <w:r w:rsidR="00884F3F" w:rsidRPr="002C53C6">
        <w:rPr>
          <w:rFonts w:eastAsia="Times New Roman"/>
          <w:sz w:val="20"/>
          <w:szCs w:val="20"/>
          <w:lang w:eastAsia="pl-PL"/>
        </w:rPr>
        <w:t xml:space="preserve">minimum </w:t>
      </w:r>
      <w:r w:rsidR="00397E55">
        <w:rPr>
          <w:rFonts w:eastAsia="Times New Roman"/>
          <w:sz w:val="20"/>
          <w:szCs w:val="20"/>
          <w:lang w:eastAsia="pl-PL"/>
        </w:rPr>
        <w:t>2</w:t>
      </w:r>
      <w:r w:rsidRPr="002C53C6">
        <w:rPr>
          <w:rFonts w:eastAsia="Times New Roman"/>
          <w:sz w:val="20"/>
          <w:szCs w:val="20"/>
          <w:lang w:eastAsia="pl-PL"/>
        </w:rPr>
        <w:t>0 000,00</w:t>
      </w:r>
      <w:r w:rsidR="0056442F" w:rsidRPr="002C53C6">
        <w:rPr>
          <w:rFonts w:eastAsia="Times New Roman"/>
          <w:sz w:val="20"/>
          <w:szCs w:val="20"/>
          <w:lang w:eastAsia="pl-PL"/>
        </w:rPr>
        <w:t xml:space="preserve"> </w:t>
      </w:r>
      <w:r w:rsidRPr="002C53C6">
        <w:rPr>
          <w:rFonts w:eastAsia="Times New Roman"/>
          <w:sz w:val="20"/>
          <w:szCs w:val="20"/>
          <w:lang w:eastAsia="pl-PL"/>
        </w:rPr>
        <w:t>zł.</w:t>
      </w:r>
    </w:p>
    <w:p w14:paraId="415DF14E" w14:textId="34CF35AC" w:rsidR="006A7356" w:rsidRPr="00665D58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C53C6">
        <w:rPr>
          <w:rFonts w:eastAsia="Times New Roman"/>
          <w:sz w:val="20"/>
          <w:szCs w:val="20"/>
          <w:lang w:eastAsia="pl-PL"/>
        </w:rPr>
        <w:t xml:space="preserve">1.2.Dysponuje lub będzie dysponował min. </w:t>
      </w:r>
      <w:r w:rsidR="00AC3704" w:rsidRPr="002C53C6">
        <w:rPr>
          <w:rFonts w:eastAsia="Times New Roman"/>
          <w:sz w:val="20"/>
          <w:szCs w:val="20"/>
          <w:lang w:eastAsia="pl-PL"/>
        </w:rPr>
        <w:t>2</w:t>
      </w:r>
      <w:r w:rsidRPr="002C53C6">
        <w:rPr>
          <w:rFonts w:eastAsia="Times New Roman"/>
          <w:sz w:val="20"/>
          <w:szCs w:val="20"/>
          <w:lang w:eastAsia="pl-PL"/>
        </w:rPr>
        <w:t xml:space="preserve"> pracownikami, którzy zostaną skierowani do realizacji</w:t>
      </w:r>
      <w:r>
        <w:rPr>
          <w:rFonts w:eastAsia="Times New Roman"/>
          <w:sz w:val="20"/>
          <w:szCs w:val="20"/>
          <w:lang w:eastAsia="pl-PL"/>
        </w:rPr>
        <w:t xml:space="preserve"> przedmiotu zamówienia oraz min. 1 osobę, która będzie </w:t>
      </w:r>
      <w:r w:rsidR="00AE0593">
        <w:rPr>
          <w:rFonts w:eastAsia="Times New Roman"/>
          <w:sz w:val="20"/>
          <w:szCs w:val="20"/>
          <w:lang w:eastAsia="pl-PL"/>
        </w:rPr>
        <w:t>kierować</w:t>
      </w:r>
      <w:r w:rsidRPr="00B84BFA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robot</w:t>
      </w:r>
      <w:r w:rsidR="00B84BFA">
        <w:rPr>
          <w:rFonts w:eastAsia="Times New Roman"/>
          <w:sz w:val="20"/>
          <w:szCs w:val="20"/>
          <w:lang w:eastAsia="pl-PL"/>
        </w:rPr>
        <w:t>ami</w:t>
      </w:r>
      <w:r>
        <w:rPr>
          <w:rFonts w:eastAsia="Times New Roman"/>
          <w:sz w:val="20"/>
          <w:szCs w:val="20"/>
          <w:lang w:eastAsia="pl-PL"/>
        </w:rPr>
        <w:t xml:space="preserve"> budowlan</w:t>
      </w:r>
      <w:r w:rsidR="00B84BFA">
        <w:rPr>
          <w:rFonts w:eastAsia="Times New Roman"/>
          <w:sz w:val="20"/>
          <w:szCs w:val="20"/>
          <w:lang w:eastAsia="pl-PL"/>
        </w:rPr>
        <w:t>ymi</w:t>
      </w:r>
      <w:r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14:paraId="4BFF2317" w14:textId="4D491817" w:rsidR="006A7356" w:rsidRPr="002D78EC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1.3.</w:t>
      </w:r>
      <w:r w:rsidRPr="00665D58">
        <w:rPr>
          <w:rFonts w:eastAsia="Times New Roman"/>
          <w:sz w:val="20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 w:val="20"/>
          <w:szCs w:val="20"/>
          <w:lang w:eastAsia="pl-PL"/>
        </w:rPr>
        <w:t xml:space="preserve">     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min</w:t>
      </w:r>
      <w:r w:rsidR="00884F3F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B246E3">
        <w:rPr>
          <w:rFonts w:eastAsia="Times New Roman"/>
          <w:sz w:val="20"/>
          <w:szCs w:val="20"/>
          <w:lang w:eastAsia="pl-PL"/>
        </w:rPr>
        <w:t xml:space="preserve"> 5</w:t>
      </w:r>
      <w:r w:rsidR="004C7802">
        <w:rPr>
          <w:rFonts w:eastAsia="Times New Roman"/>
          <w:sz w:val="20"/>
          <w:szCs w:val="20"/>
          <w:lang w:eastAsia="pl-PL"/>
        </w:rPr>
        <w:t>0</w:t>
      </w:r>
      <w:r w:rsidRPr="00665D58">
        <w:rPr>
          <w:rFonts w:eastAsia="Times New Roman"/>
          <w:sz w:val="20"/>
          <w:szCs w:val="20"/>
          <w:lang w:eastAsia="pl-PL"/>
        </w:rPr>
        <w:t> 000,00</w:t>
      </w:r>
      <w:r w:rsidR="00B246E3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zł.</w:t>
      </w:r>
      <w:r w:rsidRPr="002D78EC">
        <w:rPr>
          <w:rFonts w:eastAsia="Times New Roman"/>
          <w:sz w:val="16"/>
          <w:szCs w:val="16"/>
          <w:lang w:eastAsia="pl-PL"/>
        </w:rPr>
        <w:t xml:space="preserve">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</w:t>
      </w:r>
      <w:r w:rsidRPr="002D78EC">
        <w:rPr>
          <w:rFonts w:eastAsia="Times New Roman"/>
          <w:sz w:val="16"/>
          <w:szCs w:val="16"/>
          <w:lang w:eastAsia="pl-PL"/>
        </w:rPr>
        <w:t xml:space="preserve">    </w:t>
      </w:r>
    </w:p>
    <w:p w14:paraId="15F1F676" w14:textId="5F9BA5C3" w:rsidR="006A7356" w:rsidRPr="00665D58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 </w:t>
      </w:r>
      <w:r w:rsidR="006A7356" w:rsidRPr="00665D58">
        <w:rPr>
          <w:rFonts w:eastAsia="Times New Roman"/>
          <w:sz w:val="20"/>
          <w:szCs w:val="20"/>
          <w:lang w:eastAsia="pl-PL"/>
        </w:rPr>
        <w:t>Potwierdzenie spełnienia wymogów określonych w pkt 1</w:t>
      </w:r>
      <w:r w:rsidR="006A7356">
        <w:rPr>
          <w:rFonts w:eastAsia="Times New Roman"/>
          <w:sz w:val="20"/>
          <w:szCs w:val="20"/>
          <w:lang w:eastAsia="pl-PL"/>
        </w:rPr>
        <w:t xml:space="preserve"> </w:t>
      </w:r>
      <w:r w:rsidR="006A7356" w:rsidRPr="00665D58">
        <w:rPr>
          <w:rFonts w:eastAsia="Times New Roman"/>
          <w:sz w:val="20"/>
          <w:szCs w:val="20"/>
          <w:lang w:eastAsia="pl-PL"/>
        </w:rPr>
        <w:t>należy przedstawić na druku – Załączniku Nr 2.</w:t>
      </w:r>
    </w:p>
    <w:p w14:paraId="1FEF192F" w14:textId="082E15BB" w:rsidR="00576682" w:rsidRPr="00576682" w:rsidRDefault="000B57AF" w:rsidP="00B246E3">
      <w:pPr>
        <w:rPr>
          <w:rFonts w:eastAsia="Times New Roman"/>
          <w:i/>
          <w:szCs w:val="20"/>
          <w:lang w:eastAsia="pl-PL"/>
        </w:rPr>
      </w:pPr>
      <w:r w:rsidRPr="000B57AF">
        <w:rPr>
          <w:rFonts w:eastAsia="Times New Roman"/>
          <w:color w:val="000000" w:themeColor="text1"/>
          <w:sz w:val="20"/>
          <w:szCs w:val="20"/>
          <w:lang w:eastAsia="pl-PL"/>
        </w:rPr>
        <w:t>3.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Niezależnie od warunków udzielonej gwarancji Zamawiającemu przysługują </w:t>
      </w:r>
      <w:r w:rsidR="00CE61FA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prawa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>z tytułu rękojmi</w:t>
      </w:r>
      <w:r w:rsidR="006A7356" w:rsidRPr="000B57AF">
        <w:rPr>
          <w:rFonts w:eastAsia="Times New Roman"/>
          <w:i/>
          <w:color w:val="000000" w:themeColor="text1"/>
          <w:sz w:val="20"/>
          <w:szCs w:val="20"/>
          <w:lang w:eastAsia="pl-PL"/>
        </w:rPr>
        <w:t>.</w:t>
      </w:r>
    </w:p>
    <w:p w14:paraId="32A5E3A9" w14:textId="59733B03" w:rsidR="00872BCB" w:rsidRPr="00397E55" w:rsidRDefault="00872BCB" w:rsidP="00872BCB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VI. OPIS KRYTERIÓW, KTÓRYMI ZAMAWIAJĄCY BĘDZIE SIĘ KIEROWAŁ PRZY WYBORZE OFERTY, </w:t>
      </w:r>
      <w:r w:rsidR="00397E55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Pr="00397E55">
        <w:rPr>
          <w:rFonts w:eastAsia="Times New Roman"/>
          <w:bCs/>
          <w:sz w:val="20"/>
          <w:szCs w:val="20"/>
          <w:lang w:eastAsia="pl-PL"/>
        </w:rPr>
        <w:t>WRAZ</w:t>
      </w:r>
      <w:r w:rsid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bCs/>
          <w:sz w:val="20"/>
          <w:szCs w:val="20"/>
          <w:lang w:eastAsia="pl-PL"/>
        </w:rPr>
        <w:t>Z PODANIEM ZNACZENIA TYCH KRYTERIÓW I SPOSOBU OCENY OFERT.</w:t>
      </w:r>
    </w:p>
    <w:p w14:paraId="211B9E17" w14:textId="77777777" w:rsidR="00872BCB" w:rsidRPr="00397E55" w:rsidRDefault="00872BCB" w:rsidP="00872BCB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B8CAE13" w14:textId="77777777" w:rsidR="00582B59" w:rsidRPr="00397E55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Zamawiający dokona oceny ofert według następując</w:t>
      </w:r>
      <w:r w:rsidR="00B84BFA" w:rsidRPr="00397E55">
        <w:rPr>
          <w:rFonts w:eastAsia="Times New Roman"/>
          <w:bCs/>
          <w:sz w:val="20"/>
          <w:szCs w:val="20"/>
          <w:lang w:eastAsia="pl-PL"/>
        </w:rPr>
        <w:t>ych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kryteri</w:t>
      </w:r>
      <w:r w:rsidR="00B84BFA" w:rsidRPr="00397E55">
        <w:rPr>
          <w:rFonts w:eastAsia="Times New Roman"/>
          <w:bCs/>
          <w:sz w:val="20"/>
          <w:szCs w:val="20"/>
          <w:lang w:eastAsia="pl-PL"/>
        </w:rPr>
        <w:t>ów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i </w:t>
      </w:r>
      <w:r w:rsidR="00B84BFA" w:rsidRPr="00397E55">
        <w:rPr>
          <w:rFonts w:eastAsia="Times New Roman"/>
          <w:bCs/>
          <w:sz w:val="20"/>
          <w:szCs w:val="20"/>
          <w:lang w:eastAsia="pl-PL"/>
        </w:rPr>
        <w:t>ich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wag:</w:t>
      </w:r>
    </w:p>
    <w:p w14:paraId="1EFEE0F3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397E55" w14:paraId="47DDC6B5" w14:textId="77777777" w:rsidTr="007F6C86">
        <w:tc>
          <w:tcPr>
            <w:tcW w:w="648" w:type="dxa"/>
            <w:shd w:val="clear" w:color="auto" w:fill="auto"/>
          </w:tcPr>
          <w:p w14:paraId="3308A025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CF48B6C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7C95A238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137D4571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397E55" w14:paraId="68773508" w14:textId="77777777" w:rsidTr="007F6C86">
        <w:tc>
          <w:tcPr>
            <w:tcW w:w="648" w:type="dxa"/>
            <w:shd w:val="clear" w:color="auto" w:fill="auto"/>
          </w:tcPr>
          <w:p w14:paraId="221CF29C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4B9410E1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A586926" w14:textId="77777777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7CC68F5F" w14:textId="616E7381" w:rsidR="00582B59" w:rsidRPr="00397E55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</w:t>
            </w:r>
            <w:r w:rsidR="0056182B"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6</w:t>
            </w:r>
            <w:r w:rsidRPr="00397E55">
              <w:rPr>
                <w:rFonts w:eastAsia="Times New Roman"/>
                <w:bCs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21BDC285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681F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3C8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345B" w14:textId="003D2A97" w:rsidR="00582B59" w:rsidRPr="00665D58" w:rsidRDefault="00582B59" w:rsidP="00026F2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84BFA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165C6D">
              <w:rPr>
                <w:rFonts w:eastAsia="Times New Roman"/>
                <w:sz w:val="20"/>
                <w:szCs w:val="20"/>
                <w:lang w:eastAsia="pl-PL"/>
              </w:rPr>
              <w:t xml:space="preserve">na </w:t>
            </w:r>
            <w:r w:rsidR="000B57AF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380497">
              <w:rPr>
                <w:rFonts w:eastAsia="Times New Roman"/>
                <w:sz w:val="20"/>
                <w:szCs w:val="20"/>
                <w:lang w:eastAsia="pl-PL"/>
              </w:rPr>
              <w:t>roboty</w:t>
            </w:r>
            <w:r w:rsidR="00B6034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56182B">
              <w:rPr>
                <w:rFonts w:eastAsia="Times New Roman"/>
                <w:sz w:val="20"/>
                <w:szCs w:val="20"/>
                <w:lang w:eastAsia="pl-PL"/>
              </w:rPr>
              <w:t>oraz</w:t>
            </w:r>
            <w:r w:rsidR="00380497">
              <w:rPr>
                <w:rFonts w:eastAsia="Times New Roman"/>
                <w:sz w:val="20"/>
                <w:szCs w:val="20"/>
                <w:lang w:eastAsia="pl-PL"/>
              </w:rPr>
              <w:t xml:space="preserve"> materiały budowlane</w:t>
            </w:r>
            <w:r w:rsidR="00B84BFA" w:rsidRPr="00165C6D">
              <w:rPr>
                <w:rFonts w:eastAsia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93FB5" w14:textId="14C1A6C3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56182B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56182B" w:rsidRPr="00665D58" w14:paraId="6F867D0B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B88E" w14:textId="212CD95F" w:rsidR="0056182B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  <w:p w14:paraId="22F4DD7E" w14:textId="77777777" w:rsidR="0056182B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F3C1" w14:textId="03CCA4FB" w:rsidR="0056182B" w:rsidRPr="00665D58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109CE" w14:textId="1BECBCA0" w:rsidR="0056182B" w:rsidRDefault="0056182B" w:rsidP="00026F2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 na wmontowaną stolarkę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03BE" w14:textId="772EC1C0" w:rsidR="0056182B" w:rsidRDefault="0056182B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20%</w:t>
            </w:r>
          </w:p>
        </w:tc>
      </w:tr>
    </w:tbl>
    <w:p w14:paraId="07DC31E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730645" w14:textId="77777777" w:rsidR="00582B59" w:rsidRPr="00397E55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48C44402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C71CA62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246DDA49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255BDD57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50471CA2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225E5F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88B5573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5A0F0B" w14:textId="1B58C665" w:rsidR="00582B59" w:rsidRPr="00397E55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</w:t>
      </w:r>
      <w:r w:rsidRPr="00397E55">
        <w:rPr>
          <w:rFonts w:eastAsia="Times New Roman"/>
          <w:sz w:val="20"/>
          <w:szCs w:val="20"/>
          <w:lang w:eastAsia="pl-PL"/>
        </w:rPr>
        <w:t xml:space="preserve">kryterium K2 – Gwarancja </w:t>
      </w:r>
      <w:r w:rsidR="00003C37" w:rsidRPr="00397E55">
        <w:rPr>
          <w:rFonts w:eastAsia="Times New Roman"/>
          <w:sz w:val="20"/>
          <w:szCs w:val="20"/>
          <w:lang w:eastAsia="pl-PL"/>
        </w:rPr>
        <w:t xml:space="preserve">na roboty </w:t>
      </w:r>
      <w:r w:rsidR="0056182B" w:rsidRPr="00397E55">
        <w:rPr>
          <w:rFonts w:eastAsia="Times New Roman"/>
          <w:sz w:val="20"/>
          <w:szCs w:val="20"/>
          <w:lang w:eastAsia="pl-PL"/>
        </w:rPr>
        <w:t>oraz</w:t>
      </w:r>
      <w:r w:rsidR="00003C37" w:rsidRPr="00397E55">
        <w:rPr>
          <w:rFonts w:eastAsia="Times New Roman"/>
          <w:sz w:val="20"/>
          <w:szCs w:val="20"/>
          <w:lang w:eastAsia="pl-PL"/>
        </w:rPr>
        <w:t xml:space="preserve"> materiały budowlane</w:t>
      </w:r>
      <w:r w:rsidR="00B60345" w:rsidRPr="00397E55">
        <w:rPr>
          <w:rFonts w:eastAsia="Times New Roman"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sz w:val="20"/>
          <w:szCs w:val="20"/>
          <w:lang w:eastAsia="pl-PL"/>
        </w:rPr>
        <w:t xml:space="preserve">zostaną </w:t>
      </w:r>
      <w:r w:rsidR="0056182B" w:rsidRPr="00397E55">
        <w:rPr>
          <w:rFonts w:eastAsia="Times New Roman"/>
          <w:sz w:val="20"/>
          <w:szCs w:val="20"/>
          <w:lang w:eastAsia="pl-PL"/>
        </w:rPr>
        <w:t xml:space="preserve">                      </w:t>
      </w:r>
      <w:r w:rsidRPr="00397E55">
        <w:rPr>
          <w:rFonts w:eastAsia="Times New Roman"/>
          <w:sz w:val="20"/>
          <w:szCs w:val="20"/>
          <w:lang w:eastAsia="pl-PL"/>
        </w:rPr>
        <w:t>przyznane</w:t>
      </w:r>
      <w:r w:rsidR="0056182B" w:rsidRPr="00397E55">
        <w:rPr>
          <w:rFonts w:eastAsia="Times New Roman"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sz w:val="20"/>
          <w:szCs w:val="20"/>
          <w:lang w:eastAsia="pl-PL"/>
        </w:rPr>
        <w:t>w następujący sposób:</w:t>
      </w:r>
    </w:p>
    <w:p w14:paraId="4DFFF2E9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16AD48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Okres gwarancji oferty ocenianej</w:t>
      </w:r>
    </w:p>
    <w:p w14:paraId="54029EC9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K2 = ----------------------------------------------------------- x 100</w:t>
      </w:r>
    </w:p>
    <w:p w14:paraId="03927A23" w14:textId="77777777" w:rsidR="00582B59" w:rsidRPr="00397E55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Najdłuższy okres gwarancji wśród ofert</w:t>
      </w:r>
    </w:p>
    <w:p w14:paraId="25644085" w14:textId="77777777" w:rsidR="00B84BFA" w:rsidRPr="00397E55" w:rsidRDefault="00B84BFA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678B1" w14:textId="5E312091" w:rsidR="00003C37" w:rsidRDefault="00B84BFA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 xml:space="preserve">Gwarancja 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na </w:t>
      </w:r>
      <w:r w:rsidR="0067586A">
        <w:rPr>
          <w:rFonts w:eastAsia="Times New Roman"/>
          <w:bCs/>
          <w:sz w:val="20"/>
          <w:szCs w:val="20"/>
          <w:lang w:eastAsia="pl-PL"/>
        </w:rPr>
        <w:t xml:space="preserve">wykonane </w:t>
      </w:r>
      <w:r w:rsidR="00003C37">
        <w:rPr>
          <w:rFonts w:eastAsia="Times New Roman"/>
          <w:bCs/>
          <w:sz w:val="20"/>
          <w:szCs w:val="20"/>
          <w:lang w:eastAsia="pl-PL"/>
        </w:rPr>
        <w:t>roboty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6182B">
        <w:rPr>
          <w:rFonts w:eastAsia="Times New Roman"/>
          <w:bCs/>
          <w:sz w:val="20"/>
          <w:szCs w:val="20"/>
          <w:lang w:eastAsia="pl-PL"/>
        </w:rPr>
        <w:t>oraz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 materiały budowlane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oznacza okres gwarancji, jaką W</w:t>
      </w:r>
      <w:r w:rsidR="002758EF" w:rsidRPr="00003C37">
        <w:rPr>
          <w:rFonts w:eastAsia="Times New Roman"/>
          <w:bCs/>
          <w:sz w:val="20"/>
          <w:szCs w:val="20"/>
          <w:lang w:eastAsia="pl-PL"/>
        </w:rPr>
        <w:t xml:space="preserve">ykonawca </w:t>
      </w:r>
      <w:r w:rsidR="002758EF" w:rsidRPr="00003C37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udzieli </w:t>
      </w:r>
      <w:r w:rsidR="00165C6D" w:rsidRPr="00003C37">
        <w:rPr>
          <w:rFonts w:eastAsia="Times New Roman"/>
          <w:sz w:val="20"/>
          <w:szCs w:val="20"/>
          <w:lang w:eastAsia="pl-PL"/>
        </w:rPr>
        <w:t>na</w:t>
      </w:r>
      <w:r w:rsidR="00003C37" w:rsidRPr="00003C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6182B">
        <w:rPr>
          <w:rFonts w:eastAsia="Times New Roman"/>
          <w:bCs/>
          <w:sz w:val="20"/>
          <w:szCs w:val="20"/>
          <w:lang w:eastAsia="pl-PL"/>
        </w:rPr>
        <w:t xml:space="preserve">wykonane </w:t>
      </w:r>
      <w:r w:rsidR="00003C37">
        <w:rPr>
          <w:rFonts w:eastAsia="Times New Roman"/>
          <w:bCs/>
          <w:sz w:val="20"/>
          <w:szCs w:val="20"/>
          <w:lang w:eastAsia="pl-PL"/>
        </w:rPr>
        <w:t>roboty budowlane</w:t>
      </w:r>
      <w:r w:rsidR="0056182B">
        <w:rPr>
          <w:rFonts w:eastAsia="Times New Roman"/>
          <w:bCs/>
          <w:sz w:val="20"/>
          <w:szCs w:val="20"/>
          <w:lang w:eastAsia="pl-PL"/>
        </w:rPr>
        <w:t xml:space="preserve"> oraz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materiały</w:t>
      </w:r>
      <w:r w:rsidR="00295CF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budowlane</w:t>
      </w:r>
      <w:r w:rsidR="00B60345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67586A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2758EF" w:rsidRPr="00003C37">
        <w:rPr>
          <w:rFonts w:eastAsia="Times New Roman"/>
          <w:sz w:val="20"/>
          <w:szCs w:val="20"/>
          <w:lang w:eastAsia="pl-PL"/>
        </w:rPr>
        <w:t>Bieg terminu</w:t>
      </w:r>
      <w:r w:rsidR="002758EF">
        <w:rPr>
          <w:rFonts w:eastAsia="Times New Roman"/>
          <w:sz w:val="20"/>
          <w:szCs w:val="20"/>
          <w:lang w:eastAsia="pl-PL"/>
        </w:rPr>
        <w:t xml:space="preserve"> gwarancji rozpoczyna się dniem podpisania przez obie strony protokołu z odbioru końcowego robót budowlanych.</w:t>
      </w:r>
    </w:p>
    <w:p w14:paraId="0C0123D4" w14:textId="0D6CDBDD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Uwaga: Maksymalny</w:t>
      </w:r>
      <w:r>
        <w:rPr>
          <w:rFonts w:eastAsia="Times New Roman"/>
          <w:sz w:val="20"/>
          <w:szCs w:val="20"/>
          <w:lang w:eastAsia="pl-PL"/>
        </w:rPr>
        <w:t xml:space="preserve"> okres gwarancji, za który </w:t>
      </w:r>
      <w:r w:rsidR="002758EF">
        <w:rPr>
          <w:rFonts w:eastAsia="Times New Roman"/>
          <w:sz w:val="20"/>
          <w:szCs w:val="20"/>
          <w:lang w:eastAsia="pl-PL"/>
        </w:rPr>
        <w:t>W</w:t>
      </w:r>
      <w:r>
        <w:rPr>
          <w:rFonts w:eastAsia="Times New Roman"/>
          <w:sz w:val="20"/>
          <w:szCs w:val="20"/>
          <w:lang w:eastAsia="pl-PL"/>
        </w:rPr>
        <w:t xml:space="preserve">ykonawca otrzyma punkty wynosi </w:t>
      </w:r>
      <w:r w:rsidR="007738E4" w:rsidRPr="007738E4">
        <w:rPr>
          <w:rFonts w:eastAsia="Times New Roman"/>
          <w:sz w:val="20"/>
          <w:szCs w:val="20"/>
          <w:lang w:eastAsia="pl-PL"/>
        </w:rPr>
        <w:t>4</w:t>
      </w:r>
      <w:r w:rsidR="0067586A" w:rsidRPr="007738E4">
        <w:rPr>
          <w:rFonts w:eastAsia="Times New Roman"/>
          <w:sz w:val="20"/>
          <w:szCs w:val="20"/>
          <w:lang w:eastAsia="pl-PL"/>
        </w:rPr>
        <w:t>0</w:t>
      </w:r>
      <w:r w:rsidRPr="007738E4">
        <w:rPr>
          <w:rFonts w:eastAsia="Times New Roman"/>
          <w:sz w:val="20"/>
          <w:szCs w:val="20"/>
          <w:lang w:eastAsia="pl-PL"/>
        </w:rPr>
        <w:t xml:space="preserve"> miesięcy.</w:t>
      </w:r>
      <w:r>
        <w:rPr>
          <w:rFonts w:eastAsia="Times New Roman"/>
          <w:sz w:val="20"/>
          <w:szCs w:val="20"/>
          <w:lang w:eastAsia="pl-PL"/>
        </w:rPr>
        <w:t xml:space="preserve"> Zaoferowanie dłuższego okresu gwarancji spowoduje, że Zamawiający do oceny oferty przyjmie </w:t>
      </w:r>
      <w:r w:rsidR="007738E4">
        <w:rPr>
          <w:rFonts w:eastAsia="Times New Roman"/>
          <w:sz w:val="20"/>
          <w:szCs w:val="20"/>
          <w:lang w:eastAsia="pl-PL"/>
        </w:rPr>
        <w:t>4</w:t>
      </w:r>
      <w:r w:rsidR="0067586A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2F2501C2" w14:textId="77777777" w:rsidR="0067586A" w:rsidRDefault="0067586A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ECF794" w14:textId="77777777" w:rsidR="00B246E3" w:rsidRDefault="00B246E3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69724" w14:textId="77777777" w:rsidR="00AC3704" w:rsidRDefault="00AC3704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0A941A" w14:textId="77777777" w:rsidR="00AC3704" w:rsidRDefault="00AC3704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DE78D3" w14:textId="77777777" w:rsidR="00AC3704" w:rsidRPr="0067586A" w:rsidRDefault="00AC3704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06EB4" w14:textId="77777777" w:rsidR="00FE113F" w:rsidRPr="00397E55" w:rsidRDefault="0067586A" w:rsidP="00FE113F">
      <w:pPr>
        <w:ind w:left="360"/>
        <w:rPr>
          <w:bCs/>
          <w:sz w:val="20"/>
          <w:szCs w:val="20"/>
        </w:rPr>
      </w:pPr>
      <w:r w:rsidRPr="0067586A">
        <w:rPr>
          <w:sz w:val="20"/>
          <w:szCs w:val="20"/>
        </w:rPr>
        <w:t>1.3.Punkty w kryterium K3 – Gwarancja na wmontowaną stolarkę zostanie przyznana w następujący</w:t>
      </w:r>
      <w:r>
        <w:rPr>
          <w:sz w:val="20"/>
          <w:szCs w:val="20"/>
        </w:rPr>
        <w:t xml:space="preserve"> </w:t>
      </w:r>
      <w:r w:rsidRPr="0067586A">
        <w:rPr>
          <w:sz w:val="20"/>
          <w:szCs w:val="20"/>
        </w:rPr>
        <w:t xml:space="preserve">sposób: </w:t>
      </w:r>
    </w:p>
    <w:p w14:paraId="2176B079" w14:textId="27AEA5EE" w:rsidR="0067586A" w:rsidRPr="00397E55" w:rsidRDefault="0067586A" w:rsidP="00FE113F">
      <w:pPr>
        <w:spacing w:after="0" w:line="240" w:lineRule="auto"/>
        <w:ind w:left="357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                         Okres gwarancji oferty ocenianej</w:t>
      </w:r>
    </w:p>
    <w:p w14:paraId="78D50706" w14:textId="6EE4509B" w:rsidR="0067586A" w:rsidRPr="00397E55" w:rsidRDefault="0067586A" w:rsidP="0067586A">
      <w:pPr>
        <w:spacing w:after="0" w:line="240" w:lineRule="auto"/>
        <w:ind w:left="357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</w:t>
      </w:r>
      <w:r w:rsidR="00033C4F" w:rsidRPr="00397E55">
        <w:rPr>
          <w:rFonts w:eastAsia="Times New Roman"/>
          <w:bCs/>
          <w:sz w:val="20"/>
          <w:szCs w:val="20"/>
          <w:lang w:eastAsia="pl-PL"/>
        </w:rPr>
        <w:t>3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= ----------------------------------------------------------- x 100</w:t>
      </w:r>
    </w:p>
    <w:p w14:paraId="1F7B5AAE" w14:textId="77777777" w:rsidR="0067586A" w:rsidRPr="00397E55" w:rsidRDefault="0067586A" w:rsidP="0067586A">
      <w:pPr>
        <w:pStyle w:val="Akapitzlist"/>
        <w:ind w:left="360"/>
        <w:rPr>
          <w:rFonts w:eastAsia="Times New Roman"/>
          <w:bCs/>
          <w:szCs w:val="20"/>
          <w:lang w:eastAsia="pl-PL"/>
        </w:rPr>
      </w:pPr>
      <w:r w:rsidRPr="00397E55">
        <w:rPr>
          <w:rFonts w:eastAsia="Times New Roman"/>
          <w:bCs/>
          <w:szCs w:val="20"/>
          <w:lang w:eastAsia="pl-PL"/>
        </w:rPr>
        <w:t xml:space="preserve">                         Najdłuższy okres gwarancji wśród ofert</w:t>
      </w:r>
    </w:p>
    <w:p w14:paraId="59F6D72B" w14:textId="77777777" w:rsidR="0067586A" w:rsidRPr="0067586A" w:rsidRDefault="0067586A" w:rsidP="0067586A">
      <w:pPr>
        <w:pStyle w:val="Akapitzlist"/>
        <w:ind w:left="792"/>
        <w:rPr>
          <w:rFonts w:eastAsia="Times New Roman"/>
          <w:szCs w:val="20"/>
          <w:lang w:eastAsia="pl-PL"/>
        </w:rPr>
      </w:pPr>
    </w:p>
    <w:p w14:paraId="46C67697" w14:textId="5A1401A6" w:rsidR="00AC3704" w:rsidRPr="0067586A" w:rsidRDefault="0067586A" w:rsidP="00FE113F">
      <w:pPr>
        <w:rPr>
          <w:rFonts w:eastAsia="Times New Roman"/>
          <w:sz w:val="20"/>
          <w:szCs w:val="20"/>
          <w:lang w:eastAsia="pl-PL"/>
        </w:rPr>
      </w:pPr>
      <w:r w:rsidRPr="007738E4">
        <w:rPr>
          <w:sz w:val="20"/>
          <w:szCs w:val="20"/>
        </w:rPr>
        <w:t xml:space="preserve">Uwaga: Maksymalny okres gwarancji, za który </w:t>
      </w:r>
      <w:r w:rsidR="00B33D6E">
        <w:rPr>
          <w:sz w:val="20"/>
          <w:szCs w:val="20"/>
        </w:rPr>
        <w:t>W</w:t>
      </w:r>
      <w:r w:rsidRPr="007738E4">
        <w:rPr>
          <w:sz w:val="20"/>
          <w:szCs w:val="20"/>
        </w:rPr>
        <w:t xml:space="preserve">ykonawca otrzyma punkty wynosi </w:t>
      </w:r>
      <w:r w:rsidR="007738E4" w:rsidRPr="007738E4">
        <w:rPr>
          <w:sz w:val="20"/>
          <w:szCs w:val="20"/>
        </w:rPr>
        <w:t>3</w:t>
      </w:r>
      <w:r w:rsidRPr="007738E4">
        <w:rPr>
          <w:sz w:val="20"/>
          <w:szCs w:val="20"/>
        </w:rPr>
        <w:t>0 miesięcy.</w:t>
      </w:r>
      <w:r w:rsidRPr="0067586A">
        <w:rPr>
          <w:sz w:val="20"/>
          <w:szCs w:val="20"/>
        </w:rPr>
        <w:t xml:space="preserve"> Zaoferowanie dłuższego okresu gwarancji spowoduje, że Zamawiający do oceny oferty przyjmie </w:t>
      </w:r>
      <w:r w:rsidR="007738E4">
        <w:rPr>
          <w:sz w:val="20"/>
          <w:szCs w:val="20"/>
        </w:rPr>
        <w:t>3</w:t>
      </w:r>
      <w:r w:rsidRPr="0067586A">
        <w:rPr>
          <w:sz w:val="20"/>
          <w:szCs w:val="20"/>
        </w:rPr>
        <w:t xml:space="preserve">0 miesięcy. </w:t>
      </w:r>
      <w:r w:rsidRPr="007738E4">
        <w:rPr>
          <w:sz w:val="20"/>
          <w:szCs w:val="20"/>
        </w:rPr>
        <w:t>Bieg terminu gwarancji rozpoczyna się dniem podpisania przez obie strony protokołu z odbioru końcowego robót.</w:t>
      </w:r>
    </w:p>
    <w:p w14:paraId="22C82381" w14:textId="77777777" w:rsidR="00582B59" w:rsidRPr="0067586A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7586A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306DB22" w14:textId="77777777" w:rsidR="00693E23" w:rsidRPr="0067586A" w:rsidRDefault="00582B59" w:rsidP="00693E23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7586A">
        <w:rPr>
          <w:rFonts w:eastAsia="Times New Roman"/>
          <w:sz w:val="20"/>
          <w:szCs w:val="20"/>
          <w:lang w:eastAsia="pl-PL"/>
        </w:rPr>
        <w:t xml:space="preserve">W celu wyboru najkorzystniejszej oferty w powiązaniu z przedstawionymi powyżej kryteriami </w:t>
      </w:r>
    </w:p>
    <w:p w14:paraId="6911AE4C" w14:textId="77777777" w:rsidR="00582B59" w:rsidRDefault="00582B59" w:rsidP="00693E23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7586A">
        <w:rPr>
          <w:rFonts w:eastAsia="Times New Roman"/>
          <w:sz w:val="20"/>
          <w:szCs w:val="20"/>
          <w:lang w:eastAsia="pl-PL"/>
        </w:rPr>
        <w:t>Zama</w:t>
      </w:r>
      <w:r w:rsidRPr="008D1249">
        <w:rPr>
          <w:rFonts w:eastAsia="Times New Roman"/>
          <w:sz w:val="20"/>
          <w:szCs w:val="20"/>
          <w:lang w:eastAsia="pl-PL"/>
        </w:rPr>
        <w:t>wiający będzie się posługiwał następującym wzorem:</w:t>
      </w:r>
    </w:p>
    <w:p w14:paraId="665878B1" w14:textId="77777777" w:rsidR="00003C37" w:rsidRPr="00397E55" w:rsidRDefault="00003C37" w:rsidP="00693E23">
      <w:pPr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</w:p>
    <w:p w14:paraId="6B1B0B65" w14:textId="1C5F77E9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397E55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397E55">
        <w:rPr>
          <w:rFonts w:eastAsia="Times New Roman"/>
          <w:bCs/>
          <w:sz w:val="20"/>
          <w:szCs w:val="20"/>
          <w:lang w:eastAsia="pl-PL"/>
        </w:rPr>
        <w:t xml:space="preserve"> = K1 x </w:t>
      </w:r>
      <w:r w:rsidR="00FE113F" w:rsidRPr="00397E55">
        <w:rPr>
          <w:rFonts w:eastAsia="Times New Roman"/>
          <w:bCs/>
          <w:sz w:val="20"/>
          <w:szCs w:val="20"/>
          <w:lang w:eastAsia="pl-PL"/>
        </w:rPr>
        <w:t>6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0% + K2 x </w:t>
      </w:r>
      <w:r w:rsidR="00FE113F" w:rsidRPr="00397E55">
        <w:rPr>
          <w:rFonts w:eastAsia="Times New Roman"/>
          <w:bCs/>
          <w:sz w:val="20"/>
          <w:szCs w:val="20"/>
          <w:lang w:eastAsia="pl-PL"/>
        </w:rPr>
        <w:t>20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% </w:t>
      </w:r>
      <w:r w:rsidR="00FE113F" w:rsidRPr="00397E55">
        <w:rPr>
          <w:rFonts w:eastAsia="Times New Roman"/>
          <w:bCs/>
          <w:sz w:val="20"/>
          <w:szCs w:val="20"/>
          <w:lang w:eastAsia="pl-PL"/>
        </w:rPr>
        <w:t>+ K3 x 20%</w:t>
      </w:r>
    </w:p>
    <w:p w14:paraId="07910D84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gdzie:</w:t>
      </w:r>
    </w:p>
    <w:p w14:paraId="62C0431D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397E55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397E55">
        <w:rPr>
          <w:rFonts w:eastAsia="Times New Roman"/>
          <w:bCs/>
          <w:sz w:val="20"/>
          <w:szCs w:val="20"/>
          <w:lang w:eastAsia="pl-PL"/>
        </w:rPr>
        <w:t xml:space="preserve"> – wskaźnik oceny oferty n</w:t>
      </w:r>
    </w:p>
    <w:p w14:paraId="04DB984A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K1 – kryterium 1</w:t>
      </w:r>
    </w:p>
    <w:p w14:paraId="776DFFCF" w14:textId="77777777" w:rsidR="00582B59" w:rsidRPr="00397E55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K2 – kryterium 2</w:t>
      </w:r>
    </w:p>
    <w:p w14:paraId="044508F4" w14:textId="70DA005E" w:rsidR="00FE113F" w:rsidRPr="00397E55" w:rsidRDefault="00FE113F" w:rsidP="00FE113F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K3 – kryterium 3</w:t>
      </w:r>
    </w:p>
    <w:p w14:paraId="1833F0D8" w14:textId="77777777" w:rsidR="00FE113F" w:rsidRDefault="00FE113F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FB997D" w14:textId="77777777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3C3C42D4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6EDC8080" w14:textId="77777777" w:rsidR="0081161A" w:rsidRPr="00397E55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397E55">
        <w:rPr>
          <w:rFonts w:eastAsia="Times New Roman"/>
          <w:bCs/>
          <w:sz w:val="20"/>
          <w:szCs w:val="20"/>
          <w:lang w:eastAsia="pl-PL"/>
        </w:rPr>
        <w:t>I</w:t>
      </w:r>
      <w:r w:rsidRPr="00397E55">
        <w:rPr>
          <w:rFonts w:eastAsia="Times New Roman"/>
          <w:bCs/>
          <w:sz w:val="20"/>
          <w:szCs w:val="20"/>
          <w:lang w:eastAsia="pl-PL"/>
        </w:rPr>
        <w:t>I. OPIS SPOS</w:t>
      </w:r>
      <w:r w:rsidR="00902F47" w:rsidRPr="00397E55">
        <w:rPr>
          <w:rFonts w:eastAsia="Times New Roman"/>
          <w:bCs/>
          <w:sz w:val="20"/>
          <w:szCs w:val="20"/>
          <w:lang w:eastAsia="pl-PL"/>
        </w:rPr>
        <w:t>OBU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1C3AA544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Oferta musi odpowiadać treści i wymaganiom określonym w Ogłoszeniu</w:t>
      </w:r>
      <w:r w:rsidRPr="00665D58">
        <w:rPr>
          <w:rFonts w:eastAsia="Times New Roman"/>
          <w:sz w:val="20"/>
          <w:szCs w:val="20"/>
          <w:lang w:eastAsia="pl-PL"/>
        </w:rPr>
        <w:t>.</w:t>
      </w:r>
    </w:p>
    <w:p w14:paraId="10E2D170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8895DD9" w14:textId="7673775C" w:rsidR="00C208B0" w:rsidRDefault="00C208B0" w:rsidP="00C208B0">
      <w:pPr>
        <w:pStyle w:val="Akapitzlist"/>
        <w:numPr>
          <w:ilvl w:val="0"/>
          <w:numId w:val="12"/>
        </w:numPr>
        <w:rPr>
          <w:szCs w:val="20"/>
        </w:rPr>
      </w:pPr>
      <w:r w:rsidRPr="00C208B0">
        <w:rPr>
          <w:szCs w:val="20"/>
        </w:rPr>
        <w:t xml:space="preserve">W celu potwierdzenia, że oferowana stolarka </w:t>
      </w:r>
      <w:r w:rsidR="00F25DF5">
        <w:rPr>
          <w:szCs w:val="20"/>
        </w:rPr>
        <w:t>drzwiowa</w:t>
      </w:r>
      <w:r w:rsidRPr="00C208B0">
        <w:rPr>
          <w:szCs w:val="20"/>
        </w:rPr>
        <w:t xml:space="preserve"> będąca przedmiotem wymiany odpowiada wymaganiom określonym w Ogłoszeniu, Zamawiający żąda załączenia do oferty: </w:t>
      </w:r>
    </w:p>
    <w:p w14:paraId="4348E767" w14:textId="5D448C0F" w:rsidR="00AC3704" w:rsidRPr="009A4D41" w:rsidRDefault="00AC3704" w:rsidP="00AC3704">
      <w:pPr>
        <w:pStyle w:val="Akapitzlist"/>
        <w:autoSpaceDE w:val="0"/>
        <w:autoSpaceDN w:val="0"/>
        <w:adjustRightInd w:val="0"/>
        <w:ind w:left="360"/>
        <w:rPr>
          <w:color w:val="000000" w:themeColor="text1"/>
          <w:szCs w:val="20"/>
          <w:shd w:val="clear" w:color="auto" w:fill="FFFFFF"/>
        </w:rPr>
      </w:pPr>
      <w:r w:rsidRPr="009A4D41">
        <w:rPr>
          <w:color w:val="000000" w:themeColor="text1"/>
          <w:szCs w:val="20"/>
        </w:rPr>
        <w:t>- deklaracj</w:t>
      </w:r>
      <w:r>
        <w:rPr>
          <w:color w:val="000000" w:themeColor="text1"/>
          <w:szCs w:val="20"/>
        </w:rPr>
        <w:t>i</w:t>
      </w:r>
      <w:r w:rsidRPr="009A4D41">
        <w:rPr>
          <w:color w:val="000000" w:themeColor="text1"/>
          <w:szCs w:val="20"/>
        </w:rPr>
        <w:t xml:space="preserve"> właściwości użytkowych </w:t>
      </w:r>
      <w:r w:rsidRPr="009A4D41">
        <w:rPr>
          <w:color w:val="000000" w:themeColor="text1"/>
          <w:szCs w:val="20"/>
          <w:shd w:val="clear" w:color="auto" w:fill="FFFFFF"/>
        </w:rPr>
        <w:t xml:space="preserve">drzwi  </w:t>
      </w:r>
      <w:r w:rsidRPr="00B246E3">
        <w:rPr>
          <w:color w:val="000000" w:themeColor="text1"/>
          <w:szCs w:val="20"/>
          <w:shd w:val="clear" w:color="auto" w:fill="FFFFFF"/>
        </w:rPr>
        <w:t>- Załącznik Nr 2 do oferty</w:t>
      </w:r>
      <w:r w:rsidRPr="009A4D41">
        <w:rPr>
          <w:b/>
          <w:color w:val="000000" w:themeColor="text1"/>
          <w:szCs w:val="20"/>
          <w:shd w:val="clear" w:color="auto" w:fill="FFFFFF"/>
        </w:rPr>
        <w:t>,</w:t>
      </w:r>
      <w:r w:rsidRPr="009A4D41">
        <w:rPr>
          <w:color w:val="000000" w:themeColor="text1"/>
          <w:szCs w:val="20"/>
          <w:shd w:val="clear" w:color="auto" w:fill="FFFFFF"/>
        </w:rPr>
        <w:t xml:space="preserve"> </w:t>
      </w:r>
    </w:p>
    <w:p w14:paraId="5EE23A1A" w14:textId="0C389083" w:rsidR="00AC3704" w:rsidRPr="009A4D41" w:rsidRDefault="00AC3704" w:rsidP="00AC3704">
      <w:pPr>
        <w:pStyle w:val="Akapitzlist"/>
        <w:autoSpaceDE w:val="0"/>
        <w:autoSpaceDN w:val="0"/>
        <w:adjustRightInd w:val="0"/>
        <w:ind w:left="360"/>
        <w:rPr>
          <w:color w:val="000000" w:themeColor="text1"/>
          <w:szCs w:val="20"/>
          <w:shd w:val="clear" w:color="auto" w:fill="FFFFFF"/>
        </w:rPr>
      </w:pPr>
      <w:r w:rsidRPr="009A4D41">
        <w:rPr>
          <w:color w:val="000000" w:themeColor="text1"/>
          <w:szCs w:val="20"/>
          <w:shd w:val="clear" w:color="auto" w:fill="FFFFFF"/>
        </w:rPr>
        <w:t xml:space="preserve">- certyfikatu zgodności lub deklaracji zgodności z aprobatą techniczną lub PN dla drzwi   </w:t>
      </w:r>
    </w:p>
    <w:p w14:paraId="27DBCF90" w14:textId="0D55425E" w:rsidR="00AC3704" w:rsidRPr="00B246E3" w:rsidRDefault="00AC3704" w:rsidP="00AC3704">
      <w:pPr>
        <w:pStyle w:val="Akapitzlist"/>
        <w:autoSpaceDE w:val="0"/>
        <w:autoSpaceDN w:val="0"/>
        <w:adjustRightInd w:val="0"/>
        <w:ind w:left="360"/>
        <w:rPr>
          <w:color w:val="000000" w:themeColor="text1"/>
          <w:szCs w:val="20"/>
          <w:shd w:val="clear" w:color="auto" w:fill="FFFFFF"/>
        </w:rPr>
      </w:pPr>
      <w:r w:rsidRPr="009A4D41">
        <w:rPr>
          <w:color w:val="000000" w:themeColor="text1"/>
          <w:szCs w:val="20"/>
          <w:shd w:val="clear" w:color="auto" w:fill="FFFFFF"/>
        </w:rPr>
        <w:t xml:space="preserve">   do stosowania w budownictwie </w:t>
      </w:r>
      <w:r w:rsidRPr="00B246E3">
        <w:rPr>
          <w:color w:val="000000" w:themeColor="text1"/>
          <w:szCs w:val="20"/>
          <w:shd w:val="clear" w:color="auto" w:fill="FFFFFF"/>
        </w:rPr>
        <w:t>- Załącznik Nr 3 do oferty</w:t>
      </w:r>
      <w:r w:rsidR="00E1273A">
        <w:rPr>
          <w:color w:val="000000" w:themeColor="text1"/>
          <w:szCs w:val="20"/>
          <w:shd w:val="clear" w:color="auto" w:fill="FFFFFF"/>
        </w:rPr>
        <w:t>.</w:t>
      </w:r>
      <w:r w:rsidRPr="00B246E3">
        <w:rPr>
          <w:color w:val="000000" w:themeColor="text1"/>
          <w:szCs w:val="20"/>
          <w:shd w:val="clear" w:color="auto" w:fill="FFFFFF"/>
        </w:rPr>
        <w:t xml:space="preserve"> </w:t>
      </w:r>
    </w:p>
    <w:p w14:paraId="5A9485F2" w14:textId="77777777" w:rsidR="0081161A" w:rsidRPr="00BC67E0" w:rsidRDefault="00C208B0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D23B2">
        <w:rPr>
          <w:rFonts w:eastAsia="Times New Roman"/>
          <w:sz w:val="20"/>
          <w:szCs w:val="20"/>
          <w:lang w:eastAsia="pl-PL"/>
        </w:rPr>
        <w:t>4</w:t>
      </w:r>
      <w:r w:rsidR="0081161A" w:rsidRPr="002D23B2">
        <w:rPr>
          <w:rFonts w:eastAsia="Times New Roman"/>
          <w:sz w:val="20"/>
          <w:szCs w:val="20"/>
          <w:lang w:eastAsia="pl-PL"/>
        </w:rPr>
        <w:t xml:space="preserve">.  Aktualny </w:t>
      </w:r>
      <w:r w:rsidR="0081161A" w:rsidRPr="002D23B2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="0081161A" w:rsidRPr="002D23B2">
        <w:rPr>
          <w:rFonts w:eastAsia="Calibri"/>
          <w:sz w:val="20"/>
          <w:szCs w:val="20"/>
          <w:lang w:eastAsia="pl-PL"/>
        </w:rPr>
        <w:t xml:space="preserve">–               </w:t>
      </w:r>
      <w:r w:rsidR="0081161A" w:rsidRPr="00B246E3">
        <w:rPr>
          <w:rFonts w:eastAsia="Calibri"/>
          <w:iCs/>
          <w:sz w:val="20"/>
          <w:szCs w:val="20"/>
          <w:lang w:eastAsia="pl-PL"/>
        </w:rPr>
        <w:t>Zał</w:t>
      </w:r>
      <w:r w:rsidR="0081161A" w:rsidRPr="00B246E3">
        <w:rPr>
          <w:rFonts w:eastAsia="TimesNewRoman"/>
          <w:sz w:val="20"/>
          <w:szCs w:val="20"/>
          <w:lang w:eastAsia="pl-PL"/>
        </w:rPr>
        <w:t>ą</w:t>
      </w:r>
      <w:r w:rsidR="0081161A" w:rsidRPr="00B246E3">
        <w:rPr>
          <w:rFonts w:eastAsia="Calibri"/>
          <w:iCs/>
          <w:sz w:val="20"/>
          <w:szCs w:val="20"/>
          <w:lang w:eastAsia="pl-PL"/>
        </w:rPr>
        <w:t>cznik nr 1 do oferty</w:t>
      </w:r>
      <w:r w:rsidR="0081161A" w:rsidRPr="002D23B2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47395DFC" w14:textId="08E2E2AD" w:rsidR="00582B59" w:rsidRDefault="002D23B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ED76AE1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7E79AEA4" w14:textId="77777777" w:rsidTr="006214B3">
        <w:tc>
          <w:tcPr>
            <w:tcW w:w="9212" w:type="dxa"/>
            <w:shd w:val="clear" w:color="auto" w:fill="auto"/>
          </w:tcPr>
          <w:p w14:paraId="292C2DE1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EE8D932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65E11F70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08800872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32D0C173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0D9A2FEC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6F2D2DB9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33400CDE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3B3A6176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49B9CA47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7791DA89" w14:textId="77777777" w:rsidR="0081161A" w:rsidRPr="00AC3704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3179A452" w14:textId="77777777" w:rsidR="0081161A" w:rsidRPr="00AC3704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22A19CA8" w14:textId="194E8B3E" w:rsidR="00D55933" w:rsidRPr="00AC3704" w:rsidRDefault="00927381" w:rsidP="00D55933">
            <w:pPr>
              <w:spacing w:after="0" w:line="240" w:lineRule="auto"/>
              <w:rPr>
                <w:rFonts w:eastAsia="Times New Roman"/>
                <w:bCs/>
                <w:color w:val="FF0000"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Wymian</w:t>
            </w:r>
            <w:r w:rsidR="00B246E3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ę</w:t>
            </w:r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stolarki drzwiowej w ilości - </w:t>
            </w:r>
            <w:r w:rsidR="0039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szt. w lokalach komunalnych w zarządzie </w:t>
            </w:r>
            <w:proofErr w:type="spellStart"/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PGKiM</w:t>
            </w:r>
            <w:proofErr w:type="spellEnd"/>
            <w:r w:rsidR="00AC3704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Sp. z o.o. ul. Marii Dąbrowskiej 8 w Koninie</w:t>
            </w:r>
            <w:r w:rsidR="00B34125" w:rsidRPr="00AC3704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2D039BB8" w14:textId="100BA29C" w:rsidR="0081161A" w:rsidRPr="00AC3704" w:rsidRDefault="00B83A2D" w:rsidP="00927381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AC3704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B63401">
              <w:rPr>
                <w:rFonts w:eastAsia="Times New Roman"/>
                <w:bCs/>
                <w:sz w:val="20"/>
                <w:szCs w:val="20"/>
                <w:lang w:eastAsia="pl-PL"/>
              </w:rPr>
              <w:t>20</w:t>
            </w:r>
            <w:r w:rsidR="0081161A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39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05</w:t>
            </w:r>
            <w:r w:rsidR="0081161A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.202</w:t>
            </w:r>
            <w:r w:rsidR="00397E5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81161A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D00CB6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AC3704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D00CB6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582B59" w:rsidRPr="00033C4F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81161A" w:rsidRPr="00033C4F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01AE234E" w14:textId="6013EB69" w:rsidR="0081161A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108D1ABD" w14:textId="43B940B9" w:rsidR="00783E4B" w:rsidRPr="00783E4B" w:rsidRDefault="002D23B2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10478F5F" w14:textId="2C85853C" w:rsidR="00734FAC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133E7B5F" w14:textId="77777777" w:rsidR="00E1273A" w:rsidRDefault="00E1273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9D8732" w14:textId="77777777" w:rsidR="00E1273A" w:rsidRDefault="00E1273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07E7FA" w14:textId="77777777" w:rsidR="00E1273A" w:rsidRPr="00665D58" w:rsidRDefault="00E1273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53D74D" w14:textId="43CA1C2B" w:rsidR="0081161A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Wykonawca może wprowadzić zmiany lub wycofać złożoną ofertę przed upływem terminu składania </w:t>
      </w:r>
      <w:r w:rsidR="00B246E3">
        <w:rPr>
          <w:rFonts w:eastAsia="Times New Roman"/>
          <w:sz w:val="20"/>
          <w:szCs w:val="20"/>
          <w:lang w:eastAsia="pl-PL"/>
        </w:rPr>
        <w:t xml:space="preserve">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</w:t>
      </w:r>
      <w:r w:rsidR="00B246E3">
        <w:rPr>
          <w:rFonts w:eastAsia="Times New Roman"/>
          <w:sz w:val="20"/>
          <w:szCs w:val="20"/>
          <w:lang w:eastAsia="pl-PL"/>
        </w:rPr>
        <w:t xml:space="preserve">  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15412CB0" w14:textId="3D27B21D" w:rsidR="00DF6E04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84D7717" w14:textId="52E0A118" w:rsidR="00F25DF5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1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</w:t>
      </w:r>
    </w:p>
    <w:p w14:paraId="062D674A" w14:textId="4348964A" w:rsidR="00927E81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42AB0376" w14:textId="51EE174E" w:rsidR="00BC67E0" w:rsidRDefault="0081161A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2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5A36EE99" w14:textId="77777777" w:rsidR="00F25DF5" w:rsidRDefault="00F25DF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B0AF4B" w14:textId="77777777" w:rsidR="00BC67E0" w:rsidRPr="00397E55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397E55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397E55">
        <w:rPr>
          <w:rFonts w:eastAsia="Times New Roman"/>
          <w:bCs/>
          <w:sz w:val="20"/>
          <w:szCs w:val="20"/>
          <w:lang w:eastAsia="pl-PL"/>
        </w:rPr>
        <w:t>I</w:t>
      </w:r>
      <w:r w:rsidRPr="00397E55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56419986" w14:textId="125F4385" w:rsidR="008C33D6" w:rsidRPr="00397E55" w:rsidRDefault="00BC67E0" w:rsidP="008C33D6">
      <w:pPr>
        <w:numPr>
          <w:ilvl w:val="0"/>
          <w:numId w:val="13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 xml:space="preserve">Cenę oferty netto oraz brutto </w:t>
      </w:r>
      <w:r w:rsidR="00233DFF" w:rsidRPr="00397E55">
        <w:rPr>
          <w:rFonts w:eastAsia="Times New Roman"/>
          <w:bCs/>
          <w:sz w:val="20"/>
          <w:szCs w:val="20"/>
          <w:lang w:eastAsia="pl-PL"/>
        </w:rPr>
        <w:t xml:space="preserve">zawartą w ofercie 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należy określić w złotych polskich (PLN) </w:t>
      </w:r>
      <w:r w:rsidR="001462AD" w:rsidRPr="00397E55">
        <w:rPr>
          <w:rFonts w:eastAsia="Times New Roman"/>
          <w:bCs/>
          <w:sz w:val="20"/>
          <w:szCs w:val="20"/>
          <w:lang w:eastAsia="pl-PL"/>
        </w:rPr>
        <w:t xml:space="preserve">                         </w:t>
      </w:r>
      <w:r w:rsidRPr="00397E55">
        <w:rPr>
          <w:rFonts w:eastAsia="Times New Roman"/>
          <w:bCs/>
          <w:sz w:val="20"/>
          <w:szCs w:val="20"/>
          <w:lang w:eastAsia="pl-PL"/>
        </w:rPr>
        <w:t>z dokładnością do pełnych groszy, według zasad określonych w załączniku Nr 1 do Ogłoszenia.</w:t>
      </w:r>
    </w:p>
    <w:p w14:paraId="2DAB9C3F" w14:textId="77777777" w:rsidR="00BC67E0" w:rsidRPr="00397E55" w:rsidRDefault="00BC67E0" w:rsidP="003C0C6A">
      <w:pPr>
        <w:spacing w:after="0" w:line="240" w:lineRule="auto"/>
        <w:ind w:left="360"/>
        <w:rPr>
          <w:rFonts w:eastAsia="Times New Roman"/>
          <w:bCs/>
          <w:color w:val="FF0000"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Cena ta nie będzie podlegała żadnym negocjacjom.</w:t>
      </w:r>
      <w:r w:rsidR="003C0C6A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bCs/>
          <w:sz w:val="20"/>
          <w:szCs w:val="20"/>
          <w:lang w:eastAsia="pl-PL"/>
        </w:rPr>
        <w:t>Ceny ofert należy wyliczyć na podstawie sporządzon</w:t>
      </w:r>
      <w:r w:rsidR="00B34125" w:rsidRPr="00397E55">
        <w:rPr>
          <w:rFonts w:eastAsia="Times New Roman"/>
          <w:bCs/>
          <w:sz w:val="20"/>
          <w:szCs w:val="20"/>
          <w:lang w:eastAsia="pl-PL"/>
        </w:rPr>
        <w:t>ego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kosztorys</w:t>
      </w:r>
      <w:r w:rsidR="00B34125" w:rsidRPr="00397E55">
        <w:rPr>
          <w:rFonts w:eastAsia="Times New Roman"/>
          <w:bCs/>
          <w:sz w:val="20"/>
          <w:szCs w:val="20"/>
          <w:lang w:eastAsia="pl-PL"/>
        </w:rPr>
        <w:t>u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szczegółow</w:t>
      </w:r>
      <w:r w:rsidR="00B34125" w:rsidRPr="00397E55">
        <w:rPr>
          <w:rFonts w:eastAsia="Times New Roman"/>
          <w:bCs/>
          <w:sz w:val="20"/>
          <w:szCs w:val="20"/>
          <w:lang w:eastAsia="pl-PL"/>
        </w:rPr>
        <w:t>ego</w:t>
      </w:r>
      <w:r w:rsidRPr="00397E55">
        <w:rPr>
          <w:rFonts w:eastAsia="Times New Roman"/>
          <w:bCs/>
          <w:sz w:val="20"/>
          <w:szCs w:val="20"/>
          <w:lang w:eastAsia="pl-PL"/>
        </w:rPr>
        <w:t>, który będzie stanowił załącznik do oferty.</w:t>
      </w:r>
      <w:r w:rsidR="002130A6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</w:p>
    <w:p w14:paraId="2B95EC50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3197813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C45181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1BAD10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16F2A243" w14:textId="77777777" w:rsidR="00BC67E0" w:rsidRPr="00AB7270" w:rsidRDefault="00BC67E0" w:rsidP="002130A6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AB7270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AB7270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</w:t>
      </w:r>
    </w:p>
    <w:p w14:paraId="7547A334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DDEC81" w14:textId="64D846A1" w:rsidR="00ED33E1" w:rsidRPr="00397E55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1C6D93E" w14:textId="26DD2FEC" w:rsidR="00ED33E1" w:rsidRPr="00397E55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 pok. Nr 11</w:t>
      </w:r>
      <w:r w:rsidR="005A2D52" w:rsidRPr="00397E55">
        <w:rPr>
          <w:rFonts w:eastAsia="Times New Roman"/>
          <w:bCs/>
          <w:sz w:val="20"/>
          <w:szCs w:val="20"/>
          <w:lang w:eastAsia="pl-PL"/>
        </w:rPr>
        <w:t>7</w:t>
      </w:r>
      <w:r w:rsidRPr="00397E55">
        <w:rPr>
          <w:rFonts w:eastAsia="Times New Roman"/>
          <w:bCs/>
          <w:sz w:val="20"/>
          <w:szCs w:val="20"/>
          <w:lang w:eastAsia="pl-PL"/>
        </w:rPr>
        <w:t>.</w:t>
      </w:r>
    </w:p>
    <w:p w14:paraId="74890B31" w14:textId="55E539C2" w:rsidR="00AB7270" w:rsidRPr="00397E55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397E55">
        <w:rPr>
          <w:rFonts w:eastAsia="Times New Roman"/>
          <w:bCs/>
          <w:szCs w:val="20"/>
          <w:lang w:eastAsia="pl-PL"/>
        </w:rPr>
        <w:t xml:space="preserve">Termin składania ofert upływa w dniu </w:t>
      </w:r>
      <w:r w:rsidR="00D00CB6">
        <w:rPr>
          <w:rFonts w:eastAsia="Times New Roman"/>
          <w:bCs/>
          <w:szCs w:val="20"/>
          <w:lang w:eastAsia="pl-PL"/>
        </w:rPr>
        <w:t>20</w:t>
      </w:r>
      <w:r w:rsidR="006333C8" w:rsidRPr="00397E55">
        <w:rPr>
          <w:rFonts w:eastAsia="Times New Roman"/>
          <w:bCs/>
          <w:color w:val="000000" w:themeColor="text1"/>
          <w:szCs w:val="20"/>
          <w:lang w:eastAsia="pl-PL"/>
        </w:rPr>
        <w:t>.</w:t>
      </w:r>
      <w:r w:rsidR="00397E55" w:rsidRPr="00397E55">
        <w:rPr>
          <w:rFonts w:eastAsia="Times New Roman"/>
          <w:bCs/>
          <w:color w:val="000000" w:themeColor="text1"/>
          <w:szCs w:val="20"/>
          <w:lang w:eastAsia="pl-PL"/>
        </w:rPr>
        <w:t>05</w:t>
      </w:r>
      <w:r w:rsidR="006333C8" w:rsidRPr="00397E55">
        <w:rPr>
          <w:rFonts w:eastAsia="Times New Roman"/>
          <w:bCs/>
          <w:color w:val="000000" w:themeColor="text1"/>
          <w:szCs w:val="20"/>
          <w:lang w:eastAsia="pl-PL"/>
        </w:rPr>
        <w:t>.</w:t>
      </w:r>
      <w:r w:rsidRPr="00397E55">
        <w:rPr>
          <w:rFonts w:eastAsia="Times New Roman"/>
          <w:bCs/>
          <w:color w:val="000000" w:themeColor="text1"/>
          <w:szCs w:val="20"/>
          <w:lang w:eastAsia="pl-PL"/>
        </w:rPr>
        <w:t>202</w:t>
      </w:r>
      <w:r w:rsidR="00397E55" w:rsidRPr="00397E55">
        <w:rPr>
          <w:rFonts w:eastAsia="Times New Roman"/>
          <w:bCs/>
          <w:color w:val="000000" w:themeColor="text1"/>
          <w:szCs w:val="20"/>
          <w:lang w:eastAsia="pl-PL"/>
        </w:rPr>
        <w:t>5</w:t>
      </w:r>
      <w:r w:rsidRPr="00397E55">
        <w:rPr>
          <w:rFonts w:eastAsia="Times New Roman"/>
          <w:bCs/>
          <w:color w:val="000000" w:themeColor="text1"/>
          <w:szCs w:val="20"/>
          <w:lang w:eastAsia="pl-PL"/>
        </w:rPr>
        <w:t>r., godz.</w:t>
      </w:r>
      <w:r w:rsidR="006333C8" w:rsidRPr="00397E55">
        <w:rPr>
          <w:rFonts w:eastAsia="Times New Roman"/>
          <w:bCs/>
          <w:color w:val="000000" w:themeColor="text1"/>
          <w:szCs w:val="20"/>
          <w:lang w:eastAsia="pl-PL"/>
        </w:rPr>
        <w:t xml:space="preserve"> </w:t>
      </w:r>
      <w:r w:rsidR="00E33592" w:rsidRPr="00397E55">
        <w:rPr>
          <w:rFonts w:eastAsia="Times New Roman"/>
          <w:bCs/>
          <w:color w:val="000000" w:themeColor="text1"/>
          <w:szCs w:val="20"/>
          <w:lang w:eastAsia="pl-PL"/>
        </w:rPr>
        <w:t>0</w:t>
      </w:r>
      <w:r w:rsidR="00D00CB6">
        <w:rPr>
          <w:rFonts w:eastAsia="Times New Roman"/>
          <w:bCs/>
          <w:color w:val="000000" w:themeColor="text1"/>
          <w:szCs w:val="20"/>
          <w:lang w:eastAsia="pl-PL"/>
        </w:rPr>
        <w:t>9</w:t>
      </w:r>
      <w:r w:rsidRPr="00397E55">
        <w:rPr>
          <w:rFonts w:eastAsia="Times New Roman"/>
          <w:bCs/>
          <w:color w:val="000000" w:themeColor="text1"/>
          <w:szCs w:val="20"/>
          <w:lang w:eastAsia="pl-PL"/>
        </w:rPr>
        <w:t>:</w:t>
      </w:r>
      <w:r w:rsidR="00D00CB6">
        <w:rPr>
          <w:rFonts w:eastAsia="Times New Roman"/>
          <w:bCs/>
          <w:color w:val="000000" w:themeColor="text1"/>
          <w:szCs w:val="20"/>
          <w:lang w:eastAsia="pl-PL"/>
        </w:rPr>
        <w:t>1</w:t>
      </w:r>
      <w:r w:rsidRPr="00397E55">
        <w:rPr>
          <w:rFonts w:eastAsia="Times New Roman"/>
          <w:bCs/>
          <w:color w:val="000000" w:themeColor="text1"/>
          <w:szCs w:val="20"/>
          <w:lang w:eastAsia="pl-PL"/>
        </w:rPr>
        <w:t>5</w:t>
      </w:r>
      <w:r w:rsidR="00AB7270" w:rsidRPr="00397E55">
        <w:rPr>
          <w:rFonts w:eastAsia="Times New Roman"/>
          <w:bCs/>
          <w:color w:val="000000" w:themeColor="text1"/>
          <w:szCs w:val="20"/>
          <w:lang w:eastAsia="pl-PL"/>
        </w:rPr>
        <w:t xml:space="preserve">                                                               </w:t>
      </w:r>
    </w:p>
    <w:p w14:paraId="487F57C1" w14:textId="77777777" w:rsidR="002D78EC" w:rsidRPr="00397E55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397E55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585651D1" w14:textId="77777777" w:rsidR="00ED33E1" w:rsidRPr="00397E55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028D9C71" w14:textId="332FCB69" w:rsidR="00DB0682" w:rsidRPr="00397E55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tj.:</w:t>
      </w:r>
      <w:r w:rsidR="00D00CB6">
        <w:rPr>
          <w:rFonts w:eastAsia="Times New Roman"/>
          <w:bCs/>
          <w:sz w:val="20"/>
          <w:szCs w:val="20"/>
          <w:lang w:eastAsia="pl-PL"/>
        </w:rPr>
        <w:t>20</w:t>
      </w:r>
      <w:r w:rsidR="006333C8" w:rsidRPr="00397E55">
        <w:rPr>
          <w:rFonts w:eastAsia="Times New Roman"/>
          <w:bCs/>
          <w:sz w:val="20"/>
          <w:szCs w:val="20"/>
          <w:lang w:eastAsia="pl-PL"/>
        </w:rPr>
        <w:t>.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05</w:t>
      </w:r>
      <w:r w:rsidRPr="00397E55">
        <w:rPr>
          <w:rFonts w:eastAsia="Times New Roman"/>
          <w:bCs/>
          <w:sz w:val="20"/>
          <w:szCs w:val="20"/>
          <w:lang w:eastAsia="pl-PL"/>
        </w:rPr>
        <w:t>.202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5</w:t>
      </w:r>
      <w:r w:rsidRPr="00397E55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397E55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E33592" w:rsidRPr="00397E55">
        <w:rPr>
          <w:rFonts w:eastAsia="Times New Roman"/>
          <w:bCs/>
          <w:sz w:val="20"/>
          <w:szCs w:val="20"/>
          <w:lang w:eastAsia="pl-PL"/>
        </w:rPr>
        <w:t>09</w:t>
      </w:r>
      <w:r w:rsidR="002D78EC" w:rsidRPr="00397E55">
        <w:rPr>
          <w:rFonts w:eastAsia="Times New Roman"/>
          <w:bCs/>
          <w:sz w:val="20"/>
          <w:szCs w:val="20"/>
          <w:lang w:eastAsia="pl-PL"/>
        </w:rPr>
        <w:t>:</w:t>
      </w:r>
      <w:r w:rsidR="00D00CB6">
        <w:rPr>
          <w:rFonts w:eastAsia="Times New Roman"/>
          <w:bCs/>
          <w:sz w:val="20"/>
          <w:szCs w:val="20"/>
          <w:lang w:eastAsia="pl-PL"/>
        </w:rPr>
        <w:t>3</w:t>
      </w:r>
      <w:r w:rsidR="006333C8" w:rsidRPr="00397E55">
        <w:rPr>
          <w:rFonts w:eastAsia="Times New Roman"/>
          <w:bCs/>
          <w:sz w:val="20"/>
          <w:szCs w:val="20"/>
          <w:lang w:eastAsia="pl-PL"/>
        </w:rPr>
        <w:t>0</w:t>
      </w:r>
      <w:r w:rsidRPr="00397E55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397E55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397E55">
        <w:rPr>
          <w:rFonts w:eastAsia="Times New Roman"/>
          <w:bCs/>
          <w:sz w:val="20"/>
          <w:szCs w:val="20"/>
          <w:lang w:eastAsia="pl-PL"/>
        </w:rPr>
        <w:t>1</w:t>
      </w:r>
      <w:r w:rsidR="001462AD" w:rsidRPr="00397E55">
        <w:rPr>
          <w:rFonts w:eastAsia="Times New Roman"/>
          <w:bCs/>
          <w:sz w:val="20"/>
          <w:szCs w:val="20"/>
          <w:lang w:eastAsia="pl-PL"/>
        </w:rPr>
        <w:t>15</w:t>
      </w:r>
      <w:r w:rsidRPr="00397E55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0DB7428B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A807769" w14:textId="77777777" w:rsidR="008D4A33" w:rsidRPr="00397E55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97E55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3D71C85E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5120941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69DE1D4E" w14:textId="3A0C2346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1462AD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09172935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589490FF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348B34D3" w14:textId="057D9F16" w:rsidR="00FE113F" w:rsidRPr="00E1273A" w:rsidRDefault="00ED33E1" w:rsidP="00355A95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1273A">
        <w:rPr>
          <w:rFonts w:eastAsia="Times New Roman"/>
          <w:sz w:val="20"/>
          <w:szCs w:val="20"/>
          <w:lang w:eastAsia="pl-PL"/>
        </w:rPr>
        <w:t>Ogólne postanowienia i zobowiązania stron zawiera projekt umowy – Załącznik Nr 3.</w:t>
      </w:r>
    </w:p>
    <w:p w14:paraId="3E56DF18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B967EC" w14:textId="77777777" w:rsidR="00ED33E1" w:rsidRPr="00397E5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XI. POZOSTAŁE UWAGI.</w:t>
      </w:r>
    </w:p>
    <w:p w14:paraId="54D49828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Osobami upoważnionymi do bezpośredniego</w:t>
      </w:r>
      <w:r w:rsidRPr="00665D58">
        <w:rPr>
          <w:rFonts w:eastAsia="Times New Roman"/>
          <w:sz w:val="20"/>
          <w:szCs w:val="20"/>
          <w:lang w:eastAsia="pl-PL"/>
        </w:rPr>
        <w:t xml:space="preserve"> kontaktowania się z Wykonawcami są:</w:t>
      </w:r>
    </w:p>
    <w:p w14:paraId="7ADE250C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7403A7E" w14:textId="77777777" w:rsidR="00876177" w:rsidRDefault="0069240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7C46845C" w14:textId="77777777" w:rsidR="00E1273A" w:rsidRDefault="00E1273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3FA9AE37" w14:textId="77777777" w:rsidR="00965306" w:rsidRDefault="00965306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0D704A53" w14:textId="77777777" w:rsidR="00E1273A" w:rsidRDefault="00E1273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3610B470" w14:textId="41D991D2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E33592" w:rsidRPr="00397E55">
        <w:rPr>
          <w:rFonts w:eastAsia="Times New Roman"/>
          <w:bCs/>
          <w:sz w:val="20"/>
          <w:szCs w:val="20"/>
          <w:lang w:eastAsia="pl-PL"/>
        </w:rPr>
        <w:t>D</w:t>
      </w:r>
      <w:r w:rsidRPr="00397E55">
        <w:rPr>
          <w:rFonts w:eastAsia="Times New Roman"/>
          <w:bCs/>
          <w:sz w:val="20"/>
          <w:szCs w:val="20"/>
          <w:lang w:eastAsia="pl-PL"/>
        </w:rPr>
        <w:t>ZN/T/</w:t>
      </w:r>
      <w:r w:rsidR="00D00CB6">
        <w:rPr>
          <w:rFonts w:eastAsia="Times New Roman"/>
          <w:bCs/>
          <w:sz w:val="20"/>
          <w:szCs w:val="20"/>
          <w:lang w:eastAsia="pl-PL"/>
        </w:rPr>
        <w:t>101</w:t>
      </w:r>
      <w:r w:rsidR="00E46F0B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397E55">
        <w:rPr>
          <w:rFonts w:eastAsia="Times New Roman"/>
          <w:bCs/>
          <w:sz w:val="20"/>
          <w:szCs w:val="20"/>
          <w:lang w:eastAsia="pl-PL"/>
        </w:rPr>
        <w:t>/202</w:t>
      </w:r>
      <w:r w:rsidR="00397E55" w:rsidRPr="00397E55">
        <w:rPr>
          <w:rFonts w:eastAsia="Times New Roman"/>
          <w:bCs/>
          <w:sz w:val="20"/>
          <w:szCs w:val="20"/>
          <w:lang w:eastAsia="pl-PL"/>
        </w:rPr>
        <w:t>5</w:t>
      </w:r>
      <w:r w:rsidR="00BE1541" w:rsidRPr="00397E55">
        <w:rPr>
          <w:rFonts w:eastAsia="Times New Roman"/>
          <w:bCs/>
          <w:sz w:val="20"/>
          <w:szCs w:val="20"/>
          <w:lang w:eastAsia="pl-PL"/>
        </w:rPr>
        <w:t>,</w:t>
      </w:r>
      <w:r w:rsidR="00DE3E33" w:rsidRPr="00397E5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541" w:rsidRPr="00397E55">
        <w:rPr>
          <w:rFonts w:eastAsia="Times New Roman"/>
          <w:bCs/>
          <w:sz w:val="20"/>
          <w:szCs w:val="20"/>
          <w:lang w:eastAsia="pl-PL"/>
        </w:rPr>
        <w:t>jednak nie później niż na 2 dni przed upływem terminu składania ofert pod warunkiem</w:t>
      </w:r>
      <w:r w:rsidR="00BE1541">
        <w:rPr>
          <w:rFonts w:eastAsia="Times New Roman"/>
          <w:sz w:val="20"/>
          <w:szCs w:val="20"/>
          <w:lang w:eastAsia="pl-PL"/>
        </w:rPr>
        <w:t>, że wniosek o wyjaśnienie treści wpłynął do Zamawiającego nie później niż do końca dnia, w którym upływa połowa wyznaczonego terminu składania ofert.</w:t>
      </w:r>
    </w:p>
    <w:p w14:paraId="0561A38A" w14:textId="34113A6E" w:rsidR="00DF6E04" w:rsidRPr="00927E81" w:rsidRDefault="00BE1541" w:rsidP="00624B6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27E81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927E81">
        <w:rPr>
          <w:rFonts w:eastAsia="Times New Roman"/>
          <w:sz w:val="20"/>
          <w:szCs w:val="20"/>
          <w:lang w:eastAsia="pl-PL"/>
        </w:rPr>
        <w:t>po terminie, Zamawiają</w:t>
      </w:r>
      <w:r w:rsidRPr="00927E81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927E81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927E81">
        <w:rPr>
          <w:rFonts w:eastAsia="Times New Roman"/>
          <w:sz w:val="20"/>
          <w:szCs w:val="20"/>
          <w:lang w:eastAsia="pl-PL"/>
        </w:rPr>
        <w:t xml:space="preserve"> </w:t>
      </w:r>
    </w:p>
    <w:p w14:paraId="0DCBAAE5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29038E04" w14:textId="52A70342" w:rsidR="00927E81" w:rsidRPr="00823C9B" w:rsidRDefault="00ED33E1" w:rsidP="0011715A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23C9B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823C9B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823C9B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7DDB78AD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7B1881F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0BFF018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45981C46" w14:textId="119BF59D" w:rsidR="00823C9B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5986D52B" w14:textId="6D40EC9D" w:rsidR="008C33D6" w:rsidRPr="008C33D6" w:rsidRDefault="00ED33E1" w:rsidP="008C33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33D6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E33592">
        <w:rPr>
          <w:rFonts w:eastAsia="Times New Roman"/>
          <w:sz w:val="20"/>
          <w:szCs w:val="20"/>
          <w:lang w:eastAsia="pl-PL"/>
        </w:rPr>
        <w:t>,</w:t>
      </w:r>
      <w:r w:rsidRPr="008C33D6">
        <w:rPr>
          <w:rFonts w:eastAsia="Times New Roman"/>
          <w:sz w:val="20"/>
          <w:szCs w:val="20"/>
          <w:lang w:eastAsia="pl-PL"/>
        </w:rPr>
        <w:t xml:space="preserve"> gdy:</w:t>
      </w:r>
    </w:p>
    <w:p w14:paraId="24ACA784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0EA34514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89DC6B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47DE1C86" w14:textId="77777777" w:rsidR="008C33D6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EF90EA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23B5066C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72C43592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6C482829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27398C2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65C1A2BB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08CCA7B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440B5C3" w14:textId="77777777" w:rsidR="00ED33E1" w:rsidRPr="00397E55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0189D4F5" w14:textId="77777777" w:rsidR="00ED33E1" w:rsidRPr="00397E55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BB69B0" w14:textId="24D52CF1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E33592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73D23EA1" w14:textId="77777777" w:rsidR="00ED33E1" w:rsidRPr="00AB7270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63B9ACF2" w14:textId="77777777" w:rsidR="00203F05" w:rsidRPr="00E46F0B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E46F0B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E46F0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E46F0B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E46F0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E46F0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E46F0B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</w:t>
      </w:r>
    </w:p>
    <w:p w14:paraId="652CAB49" w14:textId="182E3D71" w:rsidR="00ED33E1" w:rsidRPr="00A778EB" w:rsidRDefault="00ED33E1" w:rsidP="00102C1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A778EB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927E81">
        <w:rPr>
          <w:rFonts w:eastAsia="Times New Roman" w:cs="Tahoma"/>
          <w:bCs/>
          <w:szCs w:val="20"/>
          <w:lang w:eastAsia="pl-PL"/>
        </w:rPr>
        <w:t xml:space="preserve">nazwą 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„</w:t>
      </w:r>
      <w:r w:rsidR="00927E81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w</w:t>
      </w:r>
      <w:r w:rsidR="00B83A2D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y</w:t>
      </w:r>
      <w:r w:rsidR="00D2082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miana</w:t>
      </w:r>
      <w:r w:rsidR="00B83A2D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stolarki </w:t>
      </w:r>
      <w:r w:rsidR="00927E81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drzwiowej w 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ilości - </w:t>
      </w:r>
      <w:r w:rsidR="00397E55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8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szt</w:t>
      </w:r>
      <w:r w:rsidR="00E33592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.</w:t>
      </w:r>
      <w:r w:rsidR="00927E81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           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w lokalach </w:t>
      </w:r>
      <w:r w:rsidR="00470D62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komunalnych</w:t>
      </w:r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w zarządzie </w:t>
      </w:r>
      <w:proofErr w:type="spellStart"/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PGKiM</w:t>
      </w:r>
      <w:proofErr w:type="spellEnd"/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Sp. z o.o. </w:t>
      </w:r>
      <w:proofErr w:type="spellStart"/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ul.Marii</w:t>
      </w:r>
      <w:proofErr w:type="spellEnd"/>
      <w:r w:rsidR="00D578FB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Dąbrowskiej 8</w:t>
      </w:r>
      <w:r w:rsidR="0089419A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 </w:t>
      </w:r>
      <w:r w:rsidR="00876177" w:rsidRPr="00397E55">
        <w:rPr>
          <w:rFonts w:eastAsia="Times New Roman" w:cs="Tahoma"/>
          <w:bCs/>
          <w:color w:val="000000" w:themeColor="text1"/>
          <w:szCs w:val="20"/>
          <w:lang w:eastAsia="pl-PL"/>
        </w:rPr>
        <w:t>w Koninie”,</w:t>
      </w:r>
      <w:r w:rsidRPr="00397E55">
        <w:rPr>
          <w:rFonts w:eastAsia="Times New Roman" w:cs="Tahoma"/>
          <w:bCs/>
          <w:szCs w:val="20"/>
          <w:lang w:eastAsia="pl-PL"/>
        </w:rPr>
        <w:t xml:space="preserve"> </w:t>
      </w:r>
      <w:r w:rsidR="00397E55">
        <w:rPr>
          <w:rFonts w:eastAsia="Times New Roman" w:cs="Tahoma"/>
          <w:bCs/>
          <w:szCs w:val="20"/>
          <w:lang w:eastAsia="pl-PL"/>
        </w:rPr>
        <w:t xml:space="preserve">                    </w:t>
      </w:r>
      <w:r w:rsidRPr="00397E55">
        <w:rPr>
          <w:rFonts w:eastAsia="Times New Roman" w:cs="Tahoma"/>
          <w:bCs/>
          <w:szCs w:val="20"/>
          <w:lang w:eastAsia="pl-PL"/>
        </w:rPr>
        <w:t xml:space="preserve">Nr </w:t>
      </w:r>
      <w:r w:rsidR="00E33592" w:rsidRPr="00397E55">
        <w:rPr>
          <w:rFonts w:eastAsia="Times New Roman" w:cs="Tahoma"/>
          <w:bCs/>
          <w:szCs w:val="20"/>
          <w:lang w:eastAsia="pl-PL"/>
        </w:rPr>
        <w:t>D</w:t>
      </w:r>
      <w:r w:rsidRPr="00397E55">
        <w:rPr>
          <w:rFonts w:eastAsia="Times New Roman" w:cs="Tahoma"/>
          <w:bCs/>
          <w:szCs w:val="20"/>
          <w:lang w:eastAsia="pl-PL"/>
        </w:rPr>
        <w:t>ZN/T/</w:t>
      </w:r>
      <w:r w:rsidR="00E46F0B" w:rsidRPr="00397E55">
        <w:rPr>
          <w:rFonts w:eastAsia="Times New Roman" w:cs="Tahoma"/>
          <w:bCs/>
          <w:szCs w:val="20"/>
          <w:lang w:eastAsia="pl-PL"/>
        </w:rPr>
        <w:t xml:space="preserve"> </w:t>
      </w:r>
      <w:r w:rsidR="00D00CB6">
        <w:rPr>
          <w:rFonts w:eastAsia="Times New Roman" w:cs="Tahoma"/>
          <w:bCs/>
          <w:szCs w:val="20"/>
          <w:lang w:eastAsia="pl-PL"/>
        </w:rPr>
        <w:t>101</w:t>
      </w:r>
      <w:r w:rsidR="00E46F0B" w:rsidRPr="00397E55">
        <w:rPr>
          <w:rFonts w:eastAsia="Times New Roman" w:cs="Tahoma"/>
          <w:bCs/>
          <w:szCs w:val="20"/>
          <w:lang w:eastAsia="pl-PL"/>
        </w:rPr>
        <w:t xml:space="preserve"> </w:t>
      </w:r>
      <w:r w:rsidRPr="00397E55">
        <w:rPr>
          <w:rFonts w:eastAsia="Times New Roman" w:cs="Tahoma"/>
          <w:bCs/>
          <w:szCs w:val="20"/>
          <w:lang w:eastAsia="pl-PL"/>
        </w:rPr>
        <w:t>/202</w:t>
      </w:r>
      <w:r w:rsidR="00397E55" w:rsidRPr="00397E55">
        <w:rPr>
          <w:rFonts w:eastAsia="Times New Roman" w:cs="Tahoma"/>
          <w:bCs/>
          <w:szCs w:val="20"/>
          <w:lang w:eastAsia="pl-PL"/>
        </w:rPr>
        <w:t>5</w:t>
      </w:r>
      <w:r w:rsidRPr="00397E55">
        <w:rPr>
          <w:rFonts w:eastAsia="Times New Roman" w:cs="Tahoma"/>
          <w:bCs/>
          <w:szCs w:val="20"/>
          <w:lang w:eastAsia="pl-PL"/>
        </w:rPr>
        <w:t>, prowadzonym</w:t>
      </w:r>
      <w:r w:rsidRPr="00A778EB">
        <w:rPr>
          <w:rFonts w:eastAsia="Times New Roman" w:cs="Tahoma"/>
          <w:bCs/>
          <w:szCs w:val="20"/>
          <w:lang w:eastAsia="pl-PL"/>
        </w:rPr>
        <w:t xml:space="preserve"> w trybie publicznego konkursu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 mogłoby narazić ADO na szkodę (monitoring wizyjny). Cele, zakres oraz sposób zastosowania ww. monitoringu są dostępne na tablicy ogłoszeń w siedzibie ADO i na stronie internetowej ADO www.pgkim.konin.pl</w:t>
      </w:r>
      <w:r w:rsidR="00E33592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w zakładce „Ochrona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danych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Ponadto Pana/Pani dane</w:t>
      </w:r>
      <w:r w:rsid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58D173C9" w14:textId="04694D78" w:rsidR="005641A8" w:rsidRPr="00E1273A" w:rsidRDefault="00ED33E1" w:rsidP="00CC67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1273A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27A73AB0" w14:textId="77777777" w:rsidR="00965306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</w:t>
      </w:r>
    </w:p>
    <w:p w14:paraId="23EB9D6C" w14:textId="77777777" w:rsidR="00965306" w:rsidRDefault="00965306" w:rsidP="0096530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0B3892D7" w14:textId="77777777" w:rsidR="00965306" w:rsidRDefault="00965306" w:rsidP="0096530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7BB88CD2" w14:textId="6B8D529D" w:rsidR="00ED33E1" w:rsidRPr="00665D58" w:rsidRDefault="00ED33E1" w:rsidP="0096530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państwowym, organom ochrony prawnej (Policja, Prokuratura, Sąd) lub organom samorządu terytorialnego w związku z prowadzonym postępowaniem;</w:t>
      </w:r>
    </w:p>
    <w:p w14:paraId="71FF53E4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3802BE" w14:textId="3DBD10DA" w:rsidR="00C519D5" w:rsidRPr="005F4A57" w:rsidRDefault="00C519D5" w:rsidP="00C519D5">
      <w:pPr>
        <w:pStyle w:val="Akapitzlist"/>
        <w:numPr>
          <w:ilvl w:val="0"/>
          <w:numId w:val="20"/>
        </w:numPr>
        <w:autoSpaceDE w:val="0"/>
        <w:autoSpaceDN w:val="0"/>
        <w:rPr>
          <w:szCs w:val="20"/>
        </w:rPr>
      </w:pPr>
      <w:r w:rsidRPr="005F4A57">
        <w:rPr>
          <w:szCs w:val="20"/>
        </w:rPr>
        <w:t xml:space="preserve">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          W przypadku, w którym nagrania stanowią dowód w postępowaniu prowadzonym na podstawie prawa lub ADO powziął wiadomość, iż mogą one stanowić dowód w postępowaniu, termin,                 o którym mowa w zdaniu poprzedzającym ulega przedłużeniu do czasu prawomocnego zakończenia postępowania. Po upływie ww. okresów uzyskane w wyniku monitoringu nagrania zawierające dane osobowe, podlegają zniszczeniu, o ile przepisy odrębne nie stanowią inaczej;</w:t>
      </w:r>
    </w:p>
    <w:p w14:paraId="5D9370C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C5AB944" w14:textId="685A6CC8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823C9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3F825546" w14:textId="7C053DD6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60E23BE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677DE42C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3A75602" w14:textId="77777777" w:rsidR="00ED33E1" w:rsidRPr="00397E55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259B6564" w14:textId="76C2D95C" w:rsidR="00ED33E1" w:rsidRPr="00397E55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Formularz oferty – </w:t>
      </w:r>
      <w:r w:rsidR="00C103F3" w:rsidRPr="00397E55">
        <w:rPr>
          <w:rFonts w:eastAsia="Times New Roman"/>
          <w:sz w:val="20"/>
          <w:szCs w:val="20"/>
          <w:lang w:eastAsia="pl-PL"/>
        </w:rPr>
        <w:t>Z</w:t>
      </w:r>
      <w:r w:rsidRPr="00397E55">
        <w:rPr>
          <w:rFonts w:eastAsia="Times New Roman"/>
          <w:sz w:val="20"/>
          <w:szCs w:val="20"/>
          <w:lang w:eastAsia="pl-PL"/>
        </w:rPr>
        <w:t>ałącznik Nr 1;</w:t>
      </w:r>
    </w:p>
    <w:p w14:paraId="558D7EED" w14:textId="6BD92976" w:rsidR="00ED33E1" w:rsidRPr="00397E55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Formularz potwierdzenia spełniania warunków – </w:t>
      </w:r>
      <w:r w:rsidR="00C103F3" w:rsidRPr="00397E55">
        <w:rPr>
          <w:rFonts w:eastAsia="Times New Roman"/>
          <w:sz w:val="20"/>
          <w:szCs w:val="20"/>
          <w:lang w:eastAsia="pl-PL"/>
        </w:rPr>
        <w:t>Z</w:t>
      </w:r>
      <w:r w:rsidRPr="00397E55">
        <w:rPr>
          <w:rFonts w:eastAsia="Times New Roman"/>
          <w:sz w:val="20"/>
          <w:szCs w:val="20"/>
          <w:lang w:eastAsia="pl-PL"/>
        </w:rPr>
        <w:t>ałącznik Nr 2;</w:t>
      </w:r>
    </w:p>
    <w:p w14:paraId="304B1C85" w14:textId="18ECFFC5" w:rsidR="00ED33E1" w:rsidRPr="00397E55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Projekt umowy – </w:t>
      </w:r>
      <w:r w:rsidR="00C103F3" w:rsidRPr="00397E55">
        <w:rPr>
          <w:rFonts w:eastAsia="Times New Roman"/>
          <w:sz w:val="20"/>
          <w:szCs w:val="20"/>
          <w:lang w:eastAsia="pl-PL"/>
        </w:rPr>
        <w:t>Z</w:t>
      </w:r>
      <w:r w:rsidRPr="00397E55">
        <w:rPr>
          <w:rFonts w:eastAsia="Times New Roman"/>
          <w:sz w:val="20"/>
          <w:szCs w:val="20"/>
          <w:lang w:eastAsia="pl-PL"/>
        </w:rPr>
        <w:t>ałącznik Nr 3;</w:t>
      </w:r>
    </w:p>
    <w:p w14:paraId="28C3D3BC" w14:textId="77777777" w:rsidR="0071133C" w:rsidRDefault="00ED33E1" w:rsidP="00DA35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>P</w:t>
      </w:r>
      <w:r w:rsidR="001A4DF1" w:rsidRPr="00397E55">
        <w:rPr>
          <w:rFonts w:eastAsia="Times New Roman"/>
          <w:sz w:val="20"/>
          <w:szCs w:val="20"/>
          <w:lang w:eastAsia="pl-PL"/>
        </w:rPr>
        <w:t xml:space="preserve">rzedmiar robót – </w:t>
      </w:r>
      <w:r w:rsidR="00C103F3" w:rsidRPr="00397E55">
        <w:rPr>
          <w:rFonts w:eastAsia="Times New Roman"/>
          <w:sz w:val="20"/>
          <w:szCs w:val="20"/>
          <w:lang w:eastAsia="pl-PL"/>
        </w:rPr>
        <w:t>Z</w:t>
      </w:r>
      <w:r w:rsidR="001A4DF1" w:rsidRPr="00397E55">
        <w:rPr>
          <w:rFonts w:eastAsia="Times New Roman"/>
          <w:sz w:val="20"/>
          <w:szCs w:val="20"/>
          <w:lang w:eastAsia="pl-PL"/>
        </w:rPr>
        <w:t>ałącznik Nr 4.</w:t>
      </w:r>
      <w:r w:rsidRPr="00397E55">
        <w:rPr>
          <w:rFonts w:eastAsia="Times New Roman"/>
          <w:sz w:val="20"/>
          <w:szCs w:val="20"/>
          <w:lang w:eastAsia="pl-PL"/>
        </w:rPr>
        <w:t xml:space="preserve">    </w:t>
      </w:r>
    </w:p>
    <w:p w14:paraId="4C91ECAA" w14:textId="2F8552BC" w:rsidR="00DA35ED" w:rsidRPr="00397E55" w:rsidRDefault="00ED33E1" w:rsidP="0071133C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</w:t>
      </w:r>
    </w:p>
    <w:p w14:paraId="15310123" w14:textId="4A3C6CF3" w:rsidR="007C1AFF" w:rsidRPr="00397E55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</w:t>
      </w:r>
      <w:r w:rsidR="00ED33E1" w:rsidRPr="00397E55">
        <w:rPr>
          <w:rFonts w:eastAsia="Times New Roman"/>
          <w:sz w:val="20"/>
          <w:szCs w:val="20"/>
          <w:lang w:eastAsia="pl-PL"/>
        </w:rPr>
        <w:t xml:space="preserve"> Zatwierdzi</w:t>
      </w:r>
      <w:r w:rsidR="00823C9B" w:rsidRPr="00397E55">
        <w:rPr>
          <w:rFonts w:eastAsia="Times New Roman"/>
          <w:sz w:val="20"/>
          <w:szCs w:val="20"/>
          <w:lang w:eastAsia="pl-PL"/>
        </w:rPr>
        <w:t>ł</w:t>
      </w:r>
      <w:r w:rsidR="00ED33E1" w:rsidRPr="00397E55">
        <w:rPr>
          <w:rFonts w:eastAsia="Times New Roman"/>
          <w:sz w:val="20"/>
          <w:szCs w:val="20"/>
          <w:lang w:eastAsia="pl-PL"/>
        </w:rPr>
        <w:t xml:space="preserve">:     </w:t>
      </w:r>
    </w:p>
    <w:p w14:paraId="14056B37" w14:textId="77777777" w:rsidR="007C1AFF" w:rsidRPr="00397E55" w:rsidRDefault="007C1AFF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CDDADC" w14:textId="0B2C7422" w:rsidR="0071133C" w:rsidRDefault="007C1AFF" w:rsidP="00896AC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97E5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="0071133C">
        <w:rPr>
          <w:rFonts w:eastAsia="Times New Roman"/>
          <w:sz w:val="20"/>
          <w:szCs w:val="20"/>
          <w:lang w:eastAsia="pl-PL"/>
        </w:rPr>
        <w:t xml:space="preserve">                      Prezes Zarządu</w:t>
      </w:r>
    </w:p>
    <w:p w14:paraId="1EE49A75" w14:textId="436FE543" w:rsidR="000569FB" w:rsidRDefault="0071133C" w:rsidP="00896AC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432B0BBE" w14:textId="77777777" w:rsidR="0071133C" w:rsidRDefault="0071133C" w:rsidP="00896AC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1EC7BF" w14:textId="28A726B9" w:rsidR="0071133C" w:rsidRDefault="0071133C" w:rsidP="00896AC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Michał Zawadzki</w:t>
      </w:r>
    </w:p>
    <w:p w14:paraId="403C3530" w14:textId="77777777" w:rsidR="0071133C" w:rsidRPr="00397E55" w:rsidRDefault="0071133C" w:rsidP="00896AC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063B64" w14:textId="77777777" w:rsidR="000569FB" w:rsidRDefault="000569FB" w:rsidP="00EE7C01">
      <w:pPr>
        <w:autoSpaceDE w:val="0"/>
        <w:autoSpaceDN w:val="0"/>
        <w:adjustRightInd w:val="0"/>
        <w:spacing w:after="0" w:line="240" w:lineRule="auto"/>
        <w:ind w:firstLine="4820"/>
        <w:rPr>
          <w:rFonts w:eastAsia="Times New Roman"/>
          <w:b/>
          <w:bCs/>
          <w:sz w:val="20"/>
          <w:szCs w:val="20"/>
          <w:lang w:eastAsia="pl-PL"/>
        </w:rPr>
      </w:pPr>
    </w:p>
    <w:p w14:paraId="612150B4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3A2C8" w14:textId="77777777" w:rsidR="000569FB" w:rsidRPr="00665D58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3B89126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AA52503" w14:textId="1C5E1E05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Konin, dnia</w:t>
      </w:r>
      <w:r w:rsidR="00A67E3C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D00CB6">
        <w:rPr>
          <w:rFonts w:eastAsia="Times New Roman"/>
          <w:bCs/>
          <w:sz w:val="16"/>
          <w:szCs w:val="16"/>
          <w:lang w:eastAsia="pl-PL"/>
        </w:rPr>
        <w:t>08</w:t>
      </w:r>
      <w:r w:rsidR="00A67E3C" w:rsidRPr="00033C4F">
        <w:rPr>
          <w:rFonts w:eastAsia="Times New Roman"/>
          <w:bCs/>
          <w:sz w:val="16"/>
          <w:szCs w:val="16"/>
          <w:lang w:eastAsia="pl-PL"/>
        </w:rPr>
        <w:t>.</w:t>
      </w:r>
      <w:r w:rsidR="00397E55">
        <w:rPr>
          <w:rFonts w:eastAsia="Times New Roman"/>
          <w:bCs/>
          <w:sz w:val="16"/>
          <w:szCs w:val="16"/>
          <w:lang w:eastAsia="pl-PL"/>
        </w:rPr>
        <w:t>0</w:t>
      </w:r>
      <w:r w:rsidR="00D00CB6">
        <w:rPr>
          <w:rFonts w:eastAsia="Times New Roman"/>
          <w:bCs/>
          <w:sz w:val="16"/>
          <w:szCs w:val="16"/>
          <w:lang w:eastAsia="pl-PL"/>
        </w:rPr>
        <w:t>5</w:t>
      </w:r>
      <w:r w:rsidR="00B83A2D" w:rsidRPr="00033C4F">
        <w:rPr>
          <w:rFonts w:eastAsia="Times New Roman"/>
          <w:bCs/>
          <w:sz w:val="16"/>
          <w:szCs w:val="16"/>
          <w:lang w:eastAsia="pl-PL"/>
        </w:rPr>
        <w:t>.</w:t>
      </w:r>
      <w:r w:rsidRPr="00033C4F">
        <w:rPr>
          <w:rFonts w:eastAsia="Times New Roman"/>
          <w:bCs/>
          <w:sz w:val="16"/>
          <w:szCs w:val="16"/>
          <w:lang w:eastAsia="pl-PL"/>
        </w:rPr>
        <w:t>202</w:t>
      </w:r>
      <w:r w:rsidR="00397E55">
        <w:rPr>
          <w:rFonts w:eastAsia="Times New Roman"/>
          <w:bCs/>
          <w:sz w:val="16"/>
          <w:szCs w:val="16"/>
          <w:lang w:eastAsia="pl-PL"/>
        </w:rPr>
        <w:t>5</w:t>
      </w:r>
      <w:r w:rsidRPr="00033C4F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3C89C57F" w14:textId="0FBD652D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proofErr w:type="spellStart"/>
      <w:r w:rsidRPr="006333C8">
        <w:rPr>
          <w:rFonts w:eastAsia="Times New Roman"/>
          <w:bCs/>
          <w:sz w:val="16"/>
          <w:szCs w:val="16"/>
          <w:lang w:eastAsia="pl-PL"/>
        </w:rPr>
        <w:t>Sporz</w:t>
      </w:r>
      <w:proofErr w:type="spellEnd"/>
      <w:r w:rsidR="00927E81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927E81">
        <w:rPr>
          <w:rFonts w:eastAsia="Times New Roman"/>
          <w:bCs/>
          <w:sz w:val="16"/>
          <w:szCs w:val="16"/>
          <w:lang w:eastAsia="pl-PL"/>
        </w:rPr>
        <w:t>.G.</w:t>
      </w:r>
      <w:bookmarkEnd w:id="1"/>
    </w:p>
    <w:sectPr w:rsidR="008E7D41" w:rsidRPr="00665D58" w:rsidSect="0055785F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F4E8C" w14:textId="77777777" w:rsidR="00BC1E6A" w:rsidRDefault="00BC1E6A" w:rsidP="00380497">
      <w:pPr>
        <w:spacing w:after="0" w:line="240" w:lineRule="auto"/>
      </w:pPr>
      <w:r>
        <w:separator/>
      </w:r>
    </w:p>
  </w:endnote>
  <w:endnote w:type="continuationSeparator" w:id="0">
    <w:p w14:paraId="0ECDE4D2" w14:textId="77777777" w:rsidR="00BC1E6A" w:rsidRDefault="00BC1E6A" w:rsidP="0038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731501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A11F93A" w14:textId="77777777" w:rsidR="00380497" w:rsidRPr="00380497" w:rsidRDefault="00380497">
        <w:pPr>
          <w:pStyle w:val="Stopka"/>
          <w:jc w:val="right"/>
          <w:rPr>
            <w:sz w:val="16"/>
            <w:szCs w:val="16"/>
          </w:rPr>
        </w:pPr>
        <w:r w:rsidRPr="00380497">
          <w:rPr>
            <w:sz w:val="16"/>
            <w:szCs w:val="16"/>
          </w:rPr>
          <w:fldChar w:fldCharType="begin"/>
        </w:r>
        <w:r w:rsidRPr="00380497">
          <w:rPr>
            <w:sz w:val="16"/>
            <w:szCs w:val="16"/>
          </w:rPr>
          <w:instrText>PAGE   \* MERGEFORMAT</w:instrText>
        </w:r>
        <w:r w:rsidRPr="00380497">
          <w:rPr>
            <w:sz w:val="16"/>
            <w:szCs w:val="16"/>
          </w:rPr>
          <w:fldChar w:fldCharType="separate"/>
        </w:r>
        <w:r w:rsidR="006F674B">
          <w:rPr>
            <w:noProof/>
            <w:sz w:val="16"/>
            <w:szCs w:val="16"/>
          </w:rPr>
          <w:t>6</w:t>
        </w:r>
        <w:r w:rsidRPr="00380497">
          <w:rPr>
            <w:sz w:val="16"/>
            <w:szCs w:val="16"/>
          </w:rPr>
          <w:fldChar w:fldCharType="end"/>
        </w:r>
      </w:p>
    </w:sdtContent>
  </w:sdt>
  <w:p w14:paraId="2E9312B8" w14:textId="77777777" w:rsidR="00380497" w:rsidRDefault="0038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9A240" w14:textId="77777777" w:rsidR="00BC1E6A" w:rsidRDefault="00BC1E6A" w:rsidP="00380497">
      <w:pPr>
        <w:spacing w:after="0" w:line="240" w:lineRule="auto"/>
      </w:pPr>
      <w:r>
        <w:separator/>
      </w:r>
    </w:p>
  </w:footnote>
  <w:footnote w:type="continuationSeparator" w:id="0">
    <w:p w14:paraId="67F2926E" w14:textId="77777777" w:rsidR="00BC1E6A" w:rsidRDefault="00BC1E6A" w:rsidP="00380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823891005">
    <w:abstractNumId w:val="6"/>
  </w:num>
  <w:num w:numId="2" w16cid:durableId="1446149320">
    <w:abstractNumId w:val="19"/>
  </w:num>
  <w:num w:numId="3" w16cid:durableId="377124881">
    <w:abstractNumId w:val="13"/>
  </w:num>
  <w:num w:numId="4" w16cid:durableId="341978444">
    <w:abstractNumId w:val="20"/>
  </w:num>
  <w:num w:numId="5" w16cid:durableId="882400837">
    <w:abstractNumId w:val="11"/>
  </w:num>
  <w:num w:numId="6" w16cid:durableId="2090229106">
    <w:abstractNumId w:val="9"/>
  </w:num>
  <w:num w:numId="7" w16cid:durableId="449395849">
    <w:abstractNumId w:val="1"/>
  </w:num>
  <w:num w:numId="8" w16cid:durableId="2102673955">
    <w:abstractNumId w:val="21"/>
  </w:num>
  <w:num w:numId="9" w16cid:durableId="438109090">
    <w:abstractNumId w:val="3"/>
  </w:num>
  <w:num w:numId="10" w16cid:durableId="1046568803">
    <w:abstractNumId w:val="17"/>
  </w:num>
  <w:num w:numId="11" w16cid:durableId="1068190446">
    <w:abstractNumId w:val="10"/>
  </w:num>
  <w:num w:numId="12" w16cid:durableId="1559975184">
    <w:abstractNumId w:val="22"/>
  </w:num>
  <w:num w:numId="13" w16cid:durableId="302849367">
    <w:abstractNumId w:val="5"/>
  </w:num>
  <w:num w:numId="14" w16cid:durableId="1760326225">
    <w:abstractNumId w:val="2"/>
  </w:num>
  <w:num w:numId="15" w16cid:durableId="1426222053">
    <w:abstractNumId w:val="4"/>
  </w:num>
  <w:num w:numId="16" w16cid:durableId="1928224186">
    <w:abstractNumId w:val="8"/>
  </w:num>
  <w:num w:numId="17" w16cid:durableId="1644701044">
    <w:abstractNumId w:val="7"/>
  </w:num>
  <w:num w:numId="18" w16cid:durableId="141388628">
    <w:abstractNumId w:val="14"/>
  </w:num>
  <w:num w:numId="19" w16cid:durableId="246381639">
    <w:abstractNumId w:val="16"/>
  </w:num>
  <w:num w:numId="20" w16cid:durableId="1826818864">
    <w:abstractNumId w:val="15"/>
  </w:num>
  <w:num w:numId="21" w16cid:durableId="1777678820">
    <w:abstractNumId w:val="12"/>
  </w:num>
  <w:num w:numId="22" w16cid:durableId="132096174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2B28"/>
    <w:rsid w:val="00003844"/>
    <w:rsid w:val="00003C37"/>
    <w:rsid w:val="00003F77"/>
    <w:rsid w:val="00026F20"/>
    <w:rsid w:val="0003039C"/>
    <w:rsid w:val="00031DE0"/>
    <w:rsid w:val="00032B02"/>
    <w:rsid w:val="00033C4F"/>
    <w:rsid w:val="00033DB9"/>
    <w:rsid w:val="00037E81"/>
    <w:rsid w:val="000435C9"/>
    <w:rsid w:val="000525C0"/>
    <w:rsid w:val="00052D26"/>
    <w:rsid w:val="0005500B"/>
    <w:rsid w:val="000569FB"/>
    <w:rsid w:val="0006387B"/>
    <w:rsid w:val="00063EEC"/>
    <w:rsid w:val="00074EC2"/>
    <w:rsid w:val="00076352"/>
    <w:rsid w:val="00077367"/>
    <w:rsid w:val="00081A72"/>
    <w:rsid w:val="00082449"/>
    <w:rsid w:val="00086D54"/>
    <w:rsid w:val="00090B56"/>
    <w:rsid w:val="00090E0B"/>
    <w:rsid w:val="000A2660"/>
    <w:rsid w:val="000B12DB"/>
    <w:rsid w:val="000B349B"/>
    <w:rsid w:val="000B40D9"/>
    <w:rsid w:val="000B57AF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19"/>
    <w:rsid w:val="001035ED"/>
    <w:rsid w:val="001041C9"/>
    <w:rsid w:val="00105A14"/>
    <w:rsid w:val="00120993"/>
    <w:rsid w:val="00122B57"/>
    <w:rsid w:val="0014506E"/>
    <w:rsid w:val="001462AD"/>
    <w:rsid w:val="00152A66"/>
    <w:rsid w:val="001534C0"/>
    <w:rsid w:val="00153B19"/>
    <w:rsid w:val="001556C1"/>
    <w:rsid w:val="00157ACA"/>
    <w:rsid w:val="0016073E"/>
    <w:rsid w:val="00164FE5"/>
    <w:rsid w:val="00165949"/>
    <w:rsid w:val="00165C6D"/>
    <w:rsid w:val="001832C4"/>
    <w:rsid w:val="001A0059"/>
    <w:rsid w:val="001A4DF1"/>
    <w:rsid w:val="001A4FB2"/>
    <w:rsid w:val="001A6E89"/>
    <w:rsid w:val="001B2293"/>
    <w:rsid w:val="001B4198"/>
    <w:rsid w:val="001B5FE2"/>
    <w:rsid w:val="001C1E2B"/>
    <w:rsid w:val="001E6E88"/>
    <w:rsid w:val="001E77AF"/>
    <w:rsid w:val="001E7A0F"/>
    <w:rsid w:val="001F5D14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36A3"/>
    <w:rsid w:val="00233DFF"/>
    <w:rsid w:val="00261058"/>
    <w:rsid w:val="0026199C"/>
    <w:rsid w:val="00265A9C"/>
    <w:rsid w:val="00267CCE"/>
    <w:rsid w:val="002758EF"/>
    <w:rsid w:val="00280968"/>
    <w:rsid w:val="00295CFE"/>
    <w:rsid w:val="002A268A"/>
    <w:rsid w:val="002B565E"/>
    <w:rsid w:val="002B6233"/>
    <w:rsid w:val="002C05F7"/>
    <w:rsid w:val="002C1EB0"/>
    <w:rsid w:val="002C3F7E"/>
    <w:rsid w:val="002C53C6"/>
    <w:rsid w:val="002D1D66"/>
    <w:rsid w:val="002D23B2"/>
    <w:rsid w:val="002D78EC"/>
    <w:rsid w:val="002D7B1B"/>
    <w:rsid w:val="002F2F0F"/>
    <w:rsid w:val="002F302D"/>
    <w:rsid w:val="002F3043"/>
    <w:rsid w:val="002F3552"/>
    <w:rsid w:val="003223C1"/>
    <w:rsid w:val="00330F67"/>
    <w:rsid w:val="00332EAC"/>
    <w:rsid w:val="00337E76"/>
    <w:rsid w:val="00337EDE"/>
    <w:rsid w:val="003402D7"/>
    <w:rsid w:val="00340DA4"/>
    <w:rsid w:val="00343650"/>
    <w:rsid w:val="00345767"/>
    <w:rsid w:val="00347CAB"/>
    <w:rsid w:val="00350FA9"/>
    <w:rsid w:val="003545B3"/>
    <w:rsid w:val="00362B1A"/>
    <w:rsid w:val="00366D3E"/>
    <w:rsid w:val="00372BEB"/>
    <w:rsid w:val="00380497"/>
    <w:rsid w:val="00380D67"/>
    <w:rsid w:val="00381042"/>
    <w:rsid w:val="003842A7"/>
    <w:rsid w:val="003972F2"/>
    <w:rsid w:val="003979E1"/>
    <w:rsid w:val="00397E55"/>
    <w:rsid w:val="003B0015"/>
    <w:rsid w:val="003B62DC"/>
    <w:rsid w:val="003C0C6A"/>
    <w:rsid w:val="003C0E65"/>
    <w:rsid w:val="003C66DB"/>
    <w:rsid w:val="003D187B"/>
    <w:rsid w:val="003E21F0"/>
    <w:rsid w:val="003E52B5"/>
    <w:rsid w:val="00403290"/>
    <w:rsid w:val="004138BB"/>
    <w:rsid w:val="00420B12"/>
    <w:rsid w:val="0045060D"/>
    <w:rsid w:val="00470D62"/>
    <w:rsid w:val="00474B6A"/>
    <w:rsid w:val="00484BF5"/>
    <w:rsid w:val="004850F2"/>
    <w:rsid w:val="00486C0C"/>
    <w:rsid w:val="00492BCF"/>
    <w:rsid w:val="004A4891"/>
    <w:rsid w:val="004B314F"/>
    <w:rsid w:val="004B5EA5"/>
    <w:rsid w:val="004C2C04"/>
    <w:rsid w:val="004C3E16"/>
    <w:rsid w:val="004C7802"/>
    <w:rsid w:val="004D5CA8"/>
    <w:rsid w:val="004E5778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22F7"/>
    <w:rsid w:val="005403C1"/>
    <w:rsid w:val="00542574"/>
    <w:rsid w:val="00542F90"/>
    <w:rsid w:val="00551379"/>
    <w:rsid w:val="00556562"/>
    <w:rsid w:val="00556C52"/>
    <w:rsid w:val="0055785F"/>
    <w:rsid w:val="0056182B"/>
    <w:rsid w:val="0056336A"/>
    <w:rsid w:val="005641A8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666"/>
    <w:rsid w:val="005A2D52"/>
    <w:rsid w:val="005A3959"/>
    <w:rsid w:val="005C5538"/>
    <w:rsid w:val="005D201F"/>
    <w:rsid w:val="005E7164"/>
    <w:rsid w:val="005F5AEB"/>
    <w:rsid w:val="005F60C3"/>
    <w:rsid w:val="00602C5C"/>
    <w:rsid w:val="00606EE0"/>
    <w:rsid w:val="00616EB2"/>
    <w:rsid w:val="006171C9"/>
    <w:rsid w:val="00620BF5"/>
    <w:rsid w:val="00625603"/>
    <w:rsid w:val="006310A8"/>
    <w:rsid w:val="006333C8"/>
    <w:rsid w:val="00633B64"/>
    <w:rsid w:val="0064454D"/>
    <w:rsid w:val="00645540"/>
    <w:rsid w:val="0065051A"/>
    <w:rsid w:val="006520A8"/>
    <w:rsid w:val="00653AFB"/>
    <w:rsid w:val="0066431B"/>
    <w:rsid w:val="00664631"/>
    <w:rsid w:val="00665D58"/>
    <w:rsid w:val="00665D5D"/>
    <w:rsid w:val="00666431"/>
    <w:rsid w:val="0067586A"/>
    <w:rsid w:val="00676550"/>
    <w:rsid w:val="00692402"/>
    <w:rsid w:val="0069365B"/>
    <w:rsid w:val="00693E23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4324"/>
    <w:rsid w:val="006E01D2"/>
    <w:rsid w:val="006E0D84"/>
    <w:rsid w:val="006E253E"/>
    <w:rsid w:val="006F674B"/>
    <w:rsid w:val="007011F4"/>
    <w:rsid w:val="007014AB"/>
    <w:rsid w:val="00702AD4"/>
    <w:rsid w:val="00703AA2"/>
    <w:rsid w:val="0071032C"/>
    <w:rsid w:val="0071133C"/>
    <w:rsid w:val="00716A34"/>
    <w:rsid w:val="007300BB"/>
    <w:rsid w:val="00734FAC"/>
    <w:rsid w:val="00736454"/>
    <w:rsid w:val="007376F1"/>
    <w:rsid w:val="00741CB1"/>
    <w:rsid w:val="00743318"/>
    <w:rsid w:val="00751297"/>
    <w:rsid w:val="00764686"/>
    <w:rsid w:val="007649C3"/>
    <w:rsid w:val="0076504B"/>
    <w:rsid w:val="00766349"/>
    <w:rsid w:val="0077053A"/>
    <w:rsid w:val="0077151B"/>
    <w:rsid w:val="007738E4"/>
    <w:rsid w:val="00773D56"/>
    <w:rsid w:val="00773E6D"/>
    <w:rsid w:val="00775B36"/>
    <w:rsid w:val="007763E3"/>
    <w:rsid w:val="007767C0"/>
    <w:rsid w:val="00781E41"/>
    <w:rsid w:val="00783E4B"/>
    <w:rsid w:val="007848BA"/>
    <w:rsid w:val="0079121C"/>
    <w:rsid w:val="00792F66"/>
    <w:rsid w:val="00796DE5"/>
    <w:rsid w:val="007A0641"/>
    <w:rsid w:val="007A114F"/>
    <w:rsid w:val="007B3B86"/>
    <w:rsid w:val="007C061C"/>
    <w:rsid w:val="007C12A8"/>
    <w:rsid w:val="007C1AFF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158"/>
    <w:rsid w:val="00814A89"/>
    <w:rsid w:val="00817772"/>
    <w:rsid w:val="00823C3B"/>
    <w:rsid w:val="00823C9B"/>
    <w:rsid w:val="00824D50"/>
    <w:rsid w:val="00825530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357B"/>
    <w:rsid w:val="008662AE"/>
    <w:rsid w:val="0086679E"/>
    <w:rsid w:val="00872BCB"/>
    <w:rsid w:val="00876177"/>
    <w:rsid w:val="00884F3F"/>
    <w:rsid w:val="0089419A"/>
    <w:rsid w:val="00896AC6"/>
    <w:rsid w:val="00897E21"/>
    <w:rsid w:val="008A488F"/>
    <w:rsid w:val="008C1F75"/>
    <w:rsid w:val="008C33D6"/>
    <w:rsid w:val="008D1249"/>
    <w:rsid w:val="008D4A33"/>
    <w:rsid w:val="008D5BDE"/>
    <w:rsid w:val="008D7ECD"/>
    <w:rsid w:val="008E3256"/>
    <w:rsid w:val="008E6823"/>
    <w:rsid w:val="008E7D41"/>
    <w:rsid w:val="008F0426"/>
    <w:rsid w:val="008F5810"/>
    <w:rsid w:val="00902F47"/>
    <w:rsid w:val="0090552A"/>
    <w:rsid w:val="009128ED"/>
    <w:rsid w:val="009173F5"/>
    <w:rsid w:val="0091768E"/>
    <w:rsid w:val="00917FCF"/>
    <w:rsid w:val="00921E1F"/>
    <w:rsid w:val="00927381"/>
    <w:rsid w:val="00927E81"/>
    <w:rsid w:val="0093178D"/>
    <w:rsid w:val="00934B2D"/>
    <w:rsid w:val="00965306"/>
    <w:rsid w:val="00972CE4"/>
    <w:rsid w:val="00976E74"/>
    <w:rsid w:val="00977A3C"/>
    <w:rsid w:val="009846DC"/>
    <w:rsid w:val="00997573"/>
    <w:rsid w:val="00997943"/>
    <w:rsid w:val="009A105F"/>
    <w:rsid w:val="009B3B29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43928"/>
    <w:rsid w:val="00A468BD"/>
    <w:rsid w:val="00A50A07"/>
    <w:rsid w:val="00A52FDA"/>
    <w:rsid w:val="00A55DD7"/>
    <w:rsid w:val="00A6039E"/>
    <w:rsid w:val="00A63914"/>
    <w:rsid w:val="00A67E3C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B77"/>
    <w:rsid w:val="00AB629C"/>
    <w:rsid w:val="00AB7270"/>
    <w:rsid w:val="00AB7CD2"/>
    <w:rsid w:val="00AC3704"/>
    <w:rsid w:val="00AE0593"/>
    <w:rsid w:val="00AF4707"/>
    <w:rsid w:val="00AF5445"/>
    <w:rsid w:val="00B01559"/>
    <w:rsid w:val="00B07942"/>
    <w:rsid w:val="00B246E3"/>
    <w:rsid w:val="00B2526D"/>
    <w:rsid w:val="00B25DB5"/>
    <w:rsid w:val="00B2758B"/>
    <w:rsid w:val="00B33B37"/>
    <w:rsid w:val="00B33D6E"/>
    <w:rsid w:val="00B34125"/>
    <w:rsid w:val="00B45859"/>
    <w:rsid w:val="00B45C58"/>
    <w:rsid w:val="00B57D47"/>
    <w:rsid w:val="00B60345"/>
    <w:rsid w:val="00B63401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2C2"/>
    <w:rsid w:val="00BA7C02"/>
    <w:rsid w:val="00BB2C3A"/>
    <w:rsid w:val="00BB4140"/>
    <w:rsid w:val="00BC1E6A"/>
    <w:rsid w:val="00BC361C"/>
    <w:rsid w:val="00BC3686"/>
    <w:rsid w:val="00BC67E0"/>
    <w:rsid w:val="00BD004A"/>
    <w:rsid w:val="00BD65B4"/>
    <w:rsid w:val="00BD6757"/>
    <w:rsid w:val="00BE1541"/>
    <w:rsid w:val="00BE46EE"/>
    <w:rsid w:val="00BF1865"/>
    <w:rsid w:val="00BF4F8C"/>
    <w:rsid w:val="00BF5856"/>
    <w:rsid w:val="00C00E05"/>
    <w:rsid w:val="00C00EEE"/>
    <w:rsid w:val="00C01D93"/>
    <w:rsid w:val="00C056C3"/>
    <w:rsid w:val="00C103F3"/>
    <w:rsid w:val="00C1275D"/>
    <w:rsid w:val="00C145B2"/>
    <w:rsid w:val="00C15E88"/>
    <w:rsid w:val="00C208B0"/>
    <w:rsid w:val="00C20F1C"/>
    <w:rsid w:val="00C37CD6"/>
    <w:rsid w:val="00C5021C"/>
    <w:rsid w:val="00C519D5"/>
    <w:rsid w:val="00C60209"/>
    <w:rsid w:val="00C65A27"/>
    <w:rsid w:val="00C80507"/>
    <w:rsid w:val="00C820B0"/>
    <w:rsid w:val="00C83478"/>
    <w:rsid w:val="00C9200B"/>
    <w:rsid w:val="00C96587"/>
    <w:rsid w:val="00CA0E7C"/>
    <w:rsid w:val="00CA15D4"/>
    <w:rsid w:val="00CA3E5B"/>
    <w:rsid w:val="00CA50B5"/>
    <w:rsid w:val="00CA76FF"/>
    <w:rsid w:val="00CA7DE2"/>
    <w:rsid w:val="00CB256B"/>
    <w:rsid w:val="00CB54E4"/>
    <w:rsid w:val="00CE00E2"/>
    <w:rsid w:val="00CE263E"/>
    <w:rsid w:val="00CE61FA"/>
    <w:rsid w:val="00CF0019"/>
    <w:rsid w:val="00CF0712"/>
    <w:rsid w:val="00CF7496"/>
    <w:rsid w:val="00D00CB6"/>
    <w:rsid w:val="00D01404"/>
    <w:rsid w:val="00D02E60"/>
    <w:rsid w:val="00D05B8C"/>
    <w:rsid w:val="00D07A46"/>
    <w:rsid w:val="00D1367F"/>
    <w:rsid w:val="00D17544"/>
    <w:rsid w:val="00D2082B"/>
    <w:rsid w:val="00D21A60"/>
    <w:rsid w:val="00D25762"/>
    <w:rsid w:val="00D37AAA"/>
    <w:rsid w:val="00D43068"/>
    <w:rsid w:val="00D45DBD"/>
    <w:rsid w:val="00D476B0"/>
    <w:rsid w:val="00D528AF"/>
    <w:rsid w:val="00D52D21"/>
    <w:rsid w:val="00D53E71"/>
    <w:rsid w:val="00D55933"/>
    <w:rsid w:val="00D568A9"/>
    <w:rsid w:val="00D578FB"/>
    <w:rsid w:val="00D60E6B"/>
    <w:rsid w:val="00D713E3"/>
    <w:rsid w:val="00D740E6"/>
    <w:rsid w:val="00D76A72"/>
    <w:rsid w:val="00D81F84"/>
    <w:rsid w:val="00D82007"/>
    <w:rsid w:val="00D92D18"/>
    <w:rsid w:val="00D93854"/>
    <w:rsid w:val="00DA0FD0"/>
    <w:rsid w:val="00DA2CA5"/>
    <w:rsid w:val="00DA35ED"/>
    <w:rsid w:val="00DA3EC8"/>
    <w:rsid w:val="00DB0682"/>
    <w:rsid w:val="00DB0B44"/>
    <w:rsid w:val="00DB40A7"/>
    <w:rsid w:val="00DB7646"/>
    <w:rsid w:val="00DD3A8C"/>
    <w:rsid w:val="00DD3C8D"/>
    <w:rsid w:val="00DD48A5"/>
    <w:rsid w:val="00DE140D"/>
    <w:rsid w:val="00DE27AD"/>
    <w:rsid w:val="00DE3E33"/>
    <w:rsid w:val="00DE5808"/>
    <w:rsid w:val="00DE6072"/>
    <w:rsid w:val="00DE7547"/>
    <w:rsid w:val="00DF6E04"/>
    <w:rsid w:val="00DF7139"/>
    <w:rsid w:val="00E01C70"/>
    <w:rsid w:val="00E02375"/>
    <w:rsid w:val="00E0594E"/>
    <w:rsid w:val="00E1273A"/>
    <w:rsid w:val="00E204BA"/>
    <w:rsid w:val="00E209BF"/>
    <w:rsid w:val="00E236ED"/>
    <w:rsid w:val="00E2401D"/>
    <w:rsid w:val="00E25914"/>
    <w:rsid w:val="00E2780D"/>
    <w:rsid w:val="00E33592"/>
    <w:rsid w:val="00E43025"/>
    <w:rsid w:val="00E46F0B"/>
    <w:rsid w:val="00E47C14"/>
    <w:rsid w:val="00E50B58"/>
    <w:rsid w:val="00E50D5E"/>
    <w:rsid w:val="00E54285"/>
    <w:rsid w:val="00E54688"/>
    <w:rsid w:val="00E63729"/>
    <w:rsid w:val="00E70BC6"/>
    <w:rsid w:val="00E92F63"/>
    <w:rsid w:val="00E95969"/>
    <w:rsid w:val="00E96DA4"/>
    <w:rsid w:val="00EA0EDA"/>
    <w:rsid w:val="00EA22EF"/>
    <w:rsid w:val="00EB00D3"/>
    <w:rsid w:val="00EB12F7"/>
    <w:rsid w:val="00EB63F8"/>
    <w:rsid w:val="00EC1682"/>
    <w:rsid w:val="00EC4A7A"/>
    <w:rsid w:val="00ED2654"/>
    <w:rsid w:val="00ED33E1"/>
    <w:rsid w:val="00ED62F2"/>
    <w:rsid w:val="00ED7796"/>
    <w:rsid w:val="00EE5807"/>
    <w:rsid w:val="00EE73BE"/>
    <w:rsid w:val="00EE7C01"/>
    <w:rsid w:val="00EF0693"/>
    <w:rsid w:val="00F03C5C"/>
    <w:rsid w:val="00F07870"/>
    <w:rsid w:val="00F14429"/>
    <w:rsid w:val="00F21BA0"/>
    <w:rsid w:val="00F23C6E"/>
    <w:rsid w:val="00F2542D"/>
    <w:rsid w:val="00F25DF5"/>
    <w:rsid w:val="00F261AA"/>
    <w:rsid w:val="00F34F54"/>
    <w:rsid w:val="00F4020D"/>
    <w:rsid w:val="00F476B7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113F"/>
    <w:rsid w:val="00FE2D8C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9D4A"/>
  <w15:docId w15:val="{8C1FB393-ED6A-457B-AB2B-40BF8291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2692F-AC6E-4396-B6B3-17125996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3284</Words>
  <Characters>19709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23</cp:revision>
  <cp:lastPrinted>2025-05-08T07:30:00Z</cp:lastPrinted>
  <dcterms:created xsi:type="dcterms:W3CDTF">2024-05-07T07:55:00Z</dcterms:created>
  <dcterms:modified xsi:type="dcterms:W3CDTF">2025-05-08T12:35:00Z</dcterms:modified>
</cp:coreProperties>
</file>