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0C6A" w:rsidRPr="00DC3B0D" w:rsidRDefault="003C0C6A" w:rsidP="000A2660">
      <w:pPr>
        <w:spacing w:after="0" w:line="240" w:lineRule="auto"/>
        <w:rPr>
          <w:rFonts w:eastAsia="Calibri" w:cs="Times New Roman"/>
          <w:color w:val="FF0000"/>
          <w:sz w:val="20"/>
          <w:szCs w:val="22"/>
          <w:lang w:eastAsia="pl-PL" w:bidi="en-US"/>
        </w:rPr>
      </w:pPr>
    </w:p>
    <w:p w:rsidR="00ED33E1" w:rsidRPr="007850ED" w:rsidRDefault="00B15F3B" w:rsidP="000A2660">
      <w:pPr>
        <w:spacing w:after="0" w:line="240" w:lineRule="auto"/>
        <w:rPr>
          <w:rFonts w:eastAsia="Calibri" w:cs="Times New Roman"/>
          <w:sz w:val="20"/>
          <w:szCs w:val="22"/>
          <w:lang w:eastAsia="pl-PL" w:bidi="en-US"/>
        </w:rPr>
      </w:pPr>
      <w:r>
        <w:rPr>
          <w:rFonts w:eastAsia="Calibri" w:cs="Times New Roman"/>
          <w:sz w:val="20"/>
          <w:szCs w:val="22"/>
          <w:lang w:eastAsia="pl-PL" w:bidi="en-US"/>
        </w:rPr>
        <w:t>D</w:t>
      </w:r>
      <w:r w:rsidR="003842A7" w:rsidRPr="007850ED">
        <w:rPr>
          <w:rFonts w:eastAsia="Calibri" w:cs="Times New Roman"/>
          <w:sz w:val="20"/>
          <w:szCs w:val="22"/>
          <w:lang w:eastAsia="pl-PL" w:bidi="en-US"/>
        </w:rPr>
        <w:t>ZN/T/</w:t>
      </w:r>
      <w:r w:rsidR="00E262AA">
        <w:rPr>
          <w:rFonts w:eastAsia="Calibri" w:cs="Times New Roman"/>
          <w:sz w:val="20"/>
          <w:szCs w:val="22"/>
          <w:lang w:eastAsia="pl-PL" w:bidi="en-US"/>
        </w:rPr>
        <w:t xml:space="preserve"> </w:t>
      </w:r>
      <w:r w:rsidR="00E121C9">
        <w:rPr>
          <w:rFonts w:eastAsia="Calibri" w:cs="Times New Roman"/>
          <w:sz w:val="20"/>
          <w:szCs w:val="22"/>
          <w:lang w:eastAsia="pl-PL" w:bidi="en-US"/>
        </w:rPr>
        <w:t>339</w:t>
      </w:r>
      <w:r w:rsidR="002A12AB">
        <w:rPr>
          <w:rFonts w:eastAsia="Calibri" w:cs="Times New Roman"/>
          <w:sz w:val="20"/>
          <w:szCs w:val="22"/>
          <w:lang w:eastAsia="pl-PL" w:bidi="en-US"/>
        </w:rPr>
        <w:t>/2024</w:t>
      </w:r>
    </w:p>
    <w:p w:rsidR="00ED33E1" w:rsidRPr="007850ED" w:rsidRDefault="00284009" w:rsidP="00284009">
      <w:pPr>
        <w:tabs>
          <w:tab w:val="left" w:pos="1605"/>
        </w:tabs>
        <w:spacing w:after="0" w:line="240" w:lineRule="auto"/>
        <w:rPr>
          <w:rFonts w:eastAsia="Calibri" w:cs="Times New Roman"/>
          <w:sz w:val="20"/>
          <w:szCs w:val="22"/>
          <w:lang w:eastAsia="pl-PL" w:bidi="en-US"/>
        </w:rPr>
      </w:pPr>
      <w:r w:rsidRPr="007850ED">
        <w:rPr>
          <w:rFonts w:eastAsia="Calibri" w:cs="Times New Roman"/>
          <w:sz w:val="20"/>
          <w:szCs w:val="22"/>
          <w:lang w:eastAsia="pl-PL" w:bidi="en-US"/>
        </w:rPr>
        <w:tab/>
      </w:r>
    </w:p>
    <w:p w:rsidR="00ED33E1" w:rsidRPr="007850ED" w:rsidRDefault="00005A75" w:rsidP="00ED33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2"/>
          <w:szCs w:val="20"/>
          <w:lang w:eastAsia="pl-PL"/>
        </w:rPr>
        <w:object w:dxaOrig="48" w:dyaOrig="5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22.75pt;margin-top:2.5pt;width:83.1pt;height:83.45pt;z-index:251660288" o:allowincell="f">
            <v:fill type="frame"/>
            <v:imagedata r:id="rId8" o:title=""/>
            <w10:wrap type="square"/>
          </v:shape>
          <o:OLEObject Type="Embed" ProgID="PBrush" ShapeID="_x0000_s1027" DrawAspect="Content" ObjectID="_1793429491" r:id="rId9"/>
        </w:object>
      </w:r>
    </w:p>
    <w:p w:rsidR="00ED33E1" w:rsidRPr="007850ED" w:rsidRDefault="00ED33E1" w:rsidP="00ED33E1">
      <w:pPr>
        <w:keepNext/>
        <w:spacing w:after="0" w:line="240" w:lineRule="auto"/>
        <w:outlineLvl w:val="0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8"/>
          <w:szCs w:val="18"/>
          <w:lang w:eastAsia="pl-PL"/>
        </w:rPr>
        <w:t xml:space="preserve">               </w:t>
      </w:r>
      <w:r w:rsidRPr="007850ED">
        <w:rPr>
          <w:rFonts w:eastAsia="Times New Roman"/>
          <w:b/>
          <w:sz w:val="16"/>
          <w:szCs w:val="16"/>
          <w:lang w:eastAsia="pl-PL"/>
        </w:rPr>
        <w:t xml:space="preserve">Przedsiębiorstwo Gospodarki Komunalnej i Mieszkaniowej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Spółka z ograniczoną odpowiedzialnością 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62-500 Konin  ul. Marii Dąbrowskiej 8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zarejestrowana w Sądzie Rejonowym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   w Poznaniu KRS nr 0000019516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            NIP 665-000-12-14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  kapitał zakładowy :  3 000 000,00 zł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2"/>
          <w:szCs w:val="22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tel. (63) 242-82-76, fax (</w:t>
      </w:r>
      <w:r w:rsidR="00665D58" w:rsidRPr="007850ED">
        <w:rPr>
          <w:rFonts w:eastAsia="Times New Roman"/>
          <w:b/>
          <w:sz w:val="16"/>
          <w:szCs w:val="16"/>
          <w:lang w:eastAsia="pl-PL"/>
        </w:rPr>
        <w:t>6</w:t>
      </w:r>
      <w:r w:rsidRPr="007850ED">
        <w:rPr>
          <w:rFonts w:eastAsia="Times New Roman"/>
          <w:b/>
          <w:sz w:val="16"/>
          <w:szCs w:val="16"/>
          <w:lang w:eastAsia="pl-PL"/>
        </w:rPr>
        <w:t>3) 242-82-24</w:t>
      </w:r>
      <w:r w:rsidRPr="007850ED">
        <w:rPr>
          <w:rFonts w:eastAsia="Times New Roman"/>
          <w:sz w:val="16"/>
          <w:szCs w:val="16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</w:t>
      </w:r>
      <w:r w:rsidRPr="007850ED">
        <w:rPr>
          <w:rFonts w:eastAsia="Times New Roman"/>
          <w:sz w:val="22"/>
          <w:szCs w:val="22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                  </w:t>
      </w:r>
    </w:p>
    <w:p w:rsidR="00ED33E1" w:rsidRPr="00DC3B0D" w:rsidRDefault="00ED33E1" w:rsidP="00ED33E1">
      <w:pPr>
        <w:pBdr>
          <w:bottom w:val="single" w:sz="6" w:space="0" w:color="auto"/>
        </w:pBd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  <w:r w:rsidRPr="00DC3B0D"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  <w:t xml:space="preserve"> </w:t>
      </w:r>
    </w:p>
    <w:p w:rsidR="00ED33E1" w:rsidRPr="00DC3B0D" w:rsidRDefault="00ED33E1" w:rsidP="00ED33E1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</w:p>
    <w:p w:rsidR="00ED33E1" w:rsidRPr="007850ED" w:rsidRDefault="00ED33E1" w:rsidP="00076C04">
      <w:pPr>
        <w:spacing w:after="0" w:line="240" w:lineRule="auto"/>
        <w:jc w:val="right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Konin, </w:t>
      </w:r>
      <w:r w:rsidR="003842A7" w:rsidRPr="007850ED">
        <w:rPr>
          <w:rFonts w:eastAsia="Times New Roman"/>
          <w:sz w:val="20"/>
          <w:szCs w:val="20"/>
          <w:lang w:eastAsia="pl-PL"/>
        </w:rPr>
        <w:t>dn</w:t>
      </w:r>
      <w:r w:rsidR="00F65831" w:rsidRPr="007850ED">
        <w:rPr>
          <w:rFonts w:eastAsia="Times New Roman"/>
          <w:sz w:val="20"/>
          <w:szCs w:val="20"/>
          <w:lang w:eastAsia="pl-PL"/>
        </w:rPr>
        <w:t xml:space="preserve">. </w:t>
      </w:r>
      <w:r w:rsidR="00E121C9">
        <w:rPr>
          <w:rFonts w:eastAsia="Times New Roman"/>
          <w:sz w:val="20"/>
          <w:szCs w:val="20"/>
          <w:lang w:eastAsia="pl-PL"/>
        </w:rPr>
        <w:t>18</w:t>
      </w:r>
      <w:r w:rsidR="00DA5F64">
        <w:rPr>
          <w:rFonts w:eastAsia="Times New Roman"/>
          <w:sz w:val="20"/>
          <w:szCs w:val="20"/>
          <w:lang w:eastAsia="pl-PL"/>
        </w:rPr>
        <w:t>.11</w:t>
      </w:r>
      <w:r w:rsidR="00F65831" w:rsidRPr="007850ED">
        <w:rPr>
          <w:rFonts w:eastAsia="Times New Roman"/>
          <w:sz w:val="20"/>
          <w:szCs w:val="20"/>
          <w:lang w:eastAsia="pl-PL"/>
        </w:rPr>
        <w:t>.</w:t>
      </w:r>
      <w:r w:rsidRPr="007850ED">
        <w:rPr>
          <w:rFonts w:eastAsia="Times New Roman"/>
          <w:sz w:val="20"/>
          <w:szCs w:val="20"/>
          <w:lang w:eastAsia="pl-PL"/>
        </w:rPr>
        <w:t>202</w:t>
      </w:r>
      <w:r w:rsidR="00B15F3B">
        <w:rPr>
          <w:rFonts w:eastAsia="Times New Roman"/>
          <w:sz w:val="20"/>
          <w:szCs w:val="20"/>
          <w:lang w:eastAsia="pl-PL"/>
        </w:rPr>
        <w:t>4</w:t>
      </w:r>
      <w:r w:rsidRPr="007850ED">
        <w:rPr>
          <w:rFonts w:eastAsia="Times New Roman"/>
          <w:sz w:val="20"/>
          <w:szCs w:val="20"/>
          <w:lang w:eastAsia="pl-PL"/>
        </w:rPr>
        <w:t>r.</w:t>
      </w:r>
    </w:p>
    <w:p w:rsidR="005A74A3" w:rsidRPr="007850ED" w:rsidRDefault="005A74A3" w:rsidP="00ED33E1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</w:p>
    <w:p w:rsidR="00076C04" w:rsidRPr="007850ED" w:rsidRDefault="00076C04" w:rsidP="00ED33E1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</w:p>
    <w:p w:rsidR="00EB6B5A" w:rsidRPr="007850ED" w:rsidRDefault="00EB6B5A" w:rsidP="00ED33E1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</w:p>
    <w:p w:rsidR="00ED33E1" w:rsidRPr="007850ED" w:rsidRDefault="00ED33E1" w:rsidP="00076C04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PUBLICZNY KONKURS OFERT</w:t>
      </w:r>
    </w:p>
    <w:p w:rsidR="005A74A3" w:rsidRPr="007850ED" w:rsidRDefault="005A74A3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EB6B5A" w:rsidRPr="007850ED" w:rsidRDefault="00EB6B5A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EB6B5A" w:rsidRPr="007850ED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I. NAZWA ZADANIA.</w:t>
      </w:r>
    </w:p>
    <w:p w:rsidR="008B06EE" w:rsidRPr="007850ED" w:rsidRDefault="008B06EE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8A6428" w:rsidRPr="007850ED" w:rsidRDefault="00EB6B5A" w:rsidP="008B06EE">
      <w:pPr>
        <w:spacing w:after="0" w:line="240" w:lineRule="auto"/>
        <w:rPr>
          <w:rFonts w:eastAsia="Times New Roman" w:cs="Times New Roman"/>
          <w:b/>
          <w:sz w:val="20"/>
          <w:szCs w:val="20"/>
          <w:lang w:eastAsia="pl-PL"/>
        </w:rPr>
      </w:pPr>
      <w:r w:rsidRPr="007850ED">
        <w:rPr>
          <w:rFonts w:eastAsia="Times New Roman" w:cs="Times New Roman"/>
          <w:b/>
          <w:sz w:val="20"/>
          <w:szCs w:val="20"/>
          <w:lang w:eastAsia="pl-PL"/>
        </w:rPr>
        <w:t>Remont pustostan</w:t>
      </w:r>
      <w:r w:rsidR="00E121C9">
        <w:rPr>
          <w:rFonts w:eastAsia="Times New Roman" w:cs="Times New Roman"/>
          <w:b/>
          <w:sz w:val="20"/>
          <w:szCs w:val="20"/>
          <w:lang w:eastAsia="pl-PL"/>
        </w:rPr>
        <w:t>u przy ul.</w:t>
      </w:r>
      <w:r w:rsidR="00DA5F64">
        <w:rPr>
          <w:rFonts w:eastAsia="Times New Roman" w:cs="Times New Roman"/>
          <w:b/>
          <w:sz w:val="20"/>
          <w:szCs w:val="20"/>
          <w:lang w:eastAsia="pl-PL"/>
        </w:rPr>
        <w:t xml:space="preserve"> </w:t>
      </w:r>
      <w:r w:rsidR="00E121C9">
        <w:rPr>
          <w:rFonts w:eastAsia="Times New Roman" w:cs="Times New Roman"/>
          <w:b/>
          <w:sz w:val="20"/>
          <w:szCs w:val="20"/>
          <w:lang w:eastAsia="pl-PL"/>
        </w:rPr>
        <w:t>Kilińskiego 6/3</w:t>
      </w:r>
      <w:r w:rsidR="00C92A5D">
        <w:rPr>
          <w:rFonts w:eastAsia="Times New Roman" w:cs="Times New Roman"/>
          <w:b/>
          <w:sz w:val="20"/>
          <w:szCs w:val="20"/>
          <w:lang w:eastAsia="pl-PL"/>
        </w:rPr>
        <w:t xml:space="preserve"> </w:t>
      </w:r>
      <w:r w:rsidR="008B06EE" w:rsidRPr="007850ED">
        <w:rPr>
          <w:rFonts w:eastAsia="Times New Roman" w:cs="Times New Roman"/>
          <w:b/>
          <w:sz w:val="20"/>
          <w:szCs w:val="20"/>
          <w:lang w:eastAsia="pl-PL"/>
        </w:rPr>
        <w:t>w Koninie.</w:t>
      </w:r>
    </w:p>
    <w:p w:rsidR="00EB6B5A" w:rsidRPr="007850ED" w:rsidRDefault="00EB6B5A" w:rsidP="008A6428">
      <w:pPr>
        <w:spacing w:after="0" w:line="240" w:lineRule="auto"/>
        <w:jc w:val="center"/>
        <w:rPr>
          <w:rFonts w:eastAsia="Times New Roman"/>
          <w:sz w:val="20"/>
          <w:szCs w:val="20"/>
          <w:lang w:eastAsia="pl-PL"/>
        </w:rPr>
      </w:pPr>
    </w:p>
    <w:p w:rsidR="008B06EE" w:rsidRPr="007850ED" w:rsidRDefault="00ED33E1" w:rsidP="00F040D9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II. ZAMAWIAJĄCY.</w:t>
      </w:r>
    </w:p>
    <w:p w:rsidR="009176C3" w:rsidRPr="007850ED" w:rsidRDefault="009176C3" w:rsidP="00F040D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Miasto Konin ul. Plac Wolności 1, 62-500 Konin w imieniu i na rzecz którego działa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Przedsiębiorstwo Gospodarki Komunalnej i Mieszkaniowej Spółka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 ograniczoną odpowiedzialnością w Koninie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ul. Marii Dąbrowskiej 8, 62-500 Konin.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7850ED">
        <w:rPr>
          <w:rFonts w:eastAsia="Times New Roman"/>
          <w:sz w:val="20"/>
          <w:szCs w:val="20"/>
          <w:lang w:val="en-US" w:eastAsia="pl-PL"/>
        </w:rPr>
        <w:t xml:space="preserve">Tel. </w:t>
      </w:r>
      <w:r w:rsidR="007E5BDE" w:rsidRPr="007850ED">
        <w:rPr>
          <w:rFonts w:eastAsia="Times New Roman"/>
          <w:sz w:val="20"/>
          <w:szCs w:val="20"/>
          <w:lang w:val="en-US" w:eastAsia="pl-PL"/>
        </w:rPr>
        <w:t xml:space="preserve"> </w:t>
      </w:r>
      <w:r w:rsidRPr="007850ED">
        <w:rPr>
          <w:rFonts w:eastAsia="Times New Roman"/>
          <w:sz w:val="20"/>
          <w:szCs w:val="20"/>
          <w:lang w:val="en-US" w:eastAsia="pl-PL"/>
        </w:rPr>
        <w:t>63 242-82-76;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7850ED">
        <w:rPr>
          <w:rFonts w:eastAsia="Times New Roman"/>
          <w:sz w:val="20"/>
          <w:szCs w:val="20"/>
          <w:lang w:val="en-US" w:eastAsia="pl-PL"/>
        </w:rPr>
        <w:t>Fax. 63 242-82-24;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7850ED">
        <w:rPr>
          <w:rFonts w:eastAsia="Times New Roman"/>
          <w:sz w:val="20"/>
          <w:szCs w:val="20"/>
          <w:lang w:val="en-US" w:eastAsia="pl-PL"/>
        </w:rPr>
        <w:t xml:space="preserve">E-mail: </w:t>
      </w:r>
      <w:hyperlink r:id="rId10" w:history="1">
        <w:r w:rsidRPr="007850ED">
          <w:rPr>
            <w:rFonts w:eastAsia="Times New Roman"/>
            <w:sz w:val="20"/>
            <w:szCs w:val="20"/>
            <w:u w:val="single"/>
            <w:lang w:val="en-US" w:eastAsia="pl-PL"/>
          </w:rPr>
          <w:t>sekretariat@pgkim.konin.pl</w:t>
        </w:r>
      </w:hyperlink>
      <w:r w:rsidRPr="007850ED">
        <w:rPr>
          <w:rFonts w:eastAsia="Times New Roman"/>
          <w:sz w:val="20"/>
          <w:szCs w:val="20"/>
          <w:lang w:val="en-US" w:eastAsia="pl-PL"/>
        </w:rPr>
        <w:t xml:space="preserve">; </w:t>
      </w:r>
      <w:hyperlink r:id="rId11" w:history="1">
        <w:r w:rsidRPr="007850ED">
          <w:rPr>
            <w:rFonts w:eastAsia="Times New Roman"/>
            <w:sz w:val="20"/>
            <w:szCs w:val="20"/>
            <w:u w:val="single"/>
            <w:lang w:val="en-US" w:eastAsia="pl-PL"/>
          </w:rPr>
          <w:t>przetargi@pgkim.konin.pl</w:t>
        </w:r>
      </w:hyperlink>
      <w:r w:rsidRPr="007850ED">
        <w:rPr>
          <w:rFonts w:eastAsia="Times New Roman"/>
          <w:sz w:val="20"/>
          <w:szCs w:val="20"/>
          <w:lang w:val="en-US" w:eastAsia="pl-PL"/>
        </w:rPr>
        <w:t xml:space="preserve">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</w:p>
    <w:p w:rsidR="008B06EE" w:rsidRPr="007850ED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III. OPIS PRZEDMIOTU ZAMÓWIENIA ORAZ DODATKOWE WARUNKI.</w:t>
      </w:r>
    </w:p>
    <w:p w:rsidR="00D615E5" w:rsidRPr="007850ED" w:rsidRDefault="00B31D72" w:rsidP="00687A12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Kody CPV:</w:t>
      </w:r>
      <w:r w:rsidR="0023456C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sz w:val="20"/>
          <w:szCs w:val="20"/>
          <w:lang w:eastAsia="pl-PL"/>
        </w:rPr>
        <w:t xml:space="preserve">45000000-7 – Roboty  budowlane  </w:t>
      </w:r>
    </w:p>
    <w:p w:rsidR="008B06EE" w:rsidRPr="00DA5F64" w:rsidRDefault="008B6568" w:rsidP="0023456C">
      <w:pPr>
        <w:spacing w:after="0"/>
        <w:rPr>
          <w:rFonts w:eastAsia="Times New Roman" w:cs="Times New Roman"/>
          <w:b/>
          <w:sz w:val="20"/>
          <w:szCs w:val="20"/>
          <w:lang w:eastAsia="pl-PL"/>
        </w:rPr>
      </w:pPr>
      <w:r>
        <w:rPr>
          <w:rFonts w:eastAsia="Times New Roman"/>
          <w:sz w:val="20"/>
          <w:szCs w:val="16"/>
          <w:lang w:eastAsia="pl-PL"/>
        </w:rPr>
        <w:t>1.</w:t>
      </w:r>
      <w:r w:rsidR="00BE56EF" w:rsidRPr="00A604E4">
        <w:rPr>
          <w:rFonts w:eastAsia="Times New Roman"/>
          <w:sz w:val="20"/>
          <w:szCs w:val="16"/>
          <w:lang w:eastAsia="pl-PL"/>
        </w:rPr>
        <w:t>Remont pusto</w:t>
      </w:r>
      <w:r w:rsidR="00143845" w:rsidRPr="00A604E4">
        <w:rPr>
          <w:rFonts w:eastAsia="Times New Roman"/>
          <w:sz w:val="20"/>
          <w:szCs w:val="16"/>
          <w:lang w:eastAsia="pl-PL"/>
        </w:rPr>
        <w:t>stanu</w:t>
      </w:r>
      <w:r w:rsidR="00143845">
        <w:rPr>
          <w:rFonts w:eastAsia="Times New Roman"/>
          <w:b/>
          <w:sz w:val="20"/>
          <w:szCs w:val="16"/>
          <w:lang w:eastAsia="pl-PL"/>
        </w:rPr>
        <w:t xml:space="preserve"> </w:t>
      </w:r>
      <w:r w:rsidR="00143845" w:rsidRPr="00A604E4">
        <w:rPr>
          <w:rFonts w:eastAsia="Times New Roman"/>
          <w:sz w:val="20"/>
          <w:szCs w:val="16"/>
          <w:lang w:eastAsia="pl-PL"/>
        </w:rPr>
        <w:t>przy</w:t>
      </w:r>
      <w:r w:rsidR="00143845">
        <w:rPr>
          <w:rFonts w:eastAsia="Times New Roman"/>
          <w:b/>
          <w:sz w:val="20"/>
          <w:szCs w:val="16"/>
          <w:lang w:eastAsia="pl-PL"/>
        </w:rPr>
        <w:t xml:space="preserve"> </w:t>
      </w:r>
      <w:r w:rsidR="002A12AB">
        <w:rPr>
          <w:rFonts w:eastAsia="Times New Roman" w:cs="Times New Roman"/>
          <w:b/>
          <w:sz w:val="20"/>
          <w:szCs w:val="20"/>
          <w:lang w:eastAsia="pl-PL"/>
        </w:rPr>
        <w:t xml:space="preserve">ul. </w:t>
      </w:r>
      <w:r w:rsidR="00E121C9">
        <w:rPr>
          <w:rFonts w:eastAsia="Times New Roman" w:cs="Times New Roman"/>
          <w:b/>
          <w:sz w:val="20"/>
          <w:szCs w:val="20"/>
          <w:lang w:eastAsia="pl-PL"/>
        </w:rPr>
        <w:t>Kilińskiego 6/3</w:t>
      </w:r>
      <w:r w:rsidR="00BE56EF" w:rsidRPr="00BE56EF">
        <w:rPr>
          <w:rFonts w:eastAsia="Times New Roman"/>
          <w:b/>
          <w:sz w:val="20"/>
          <w:szCs w:val="16"/>
          <w:lang w:eastAsia="pl-PL"/>
        </w:rPr>
        <w:t xml:space="preserve"> Koninie.</w:t>
      </w:r>
    </w:p>
    <w:p w:rsidR="0023456C" w:rsidRPr="007850ED" w:rsidRDefault="0023456C" w:rsidP="0023456C">
      <w:pPr>
        <w:spacing w:after="0"/>
        <w:rPr>
          <w:rFonts w:eastAsia="Times New Roman"/>
          <w:sz w:val="20"/>
          <w:szCs w:val="16"/>
          <w:lang w:eastAsia="pl-PL"/>
        </w:rPr>
      </w:pPr>
      <w:r w:rsidRPr="007850ED">
        <w:rPr>
          <w:rFonts w:eastAsia="Times New Roman"/>
          <w:sz w:val="20"/>
          <w:szCs w:val="16"/>
          <w:lang w:eastAsia="pl-PL"/>
        </w:rPr>
        <w:t>2.Szczegółowy zakres zamówienia określa przedmiar robót stanowiący załącznik Nr 4</w:t>
      </w:r>
      <w:r w:rsidR="008B06EE" w:rsidRPr="007850ED">
        <w:rPr>
          <w:rFonts w:eastAsia="Times New Roman"/>
          <w:sz w:val="20"/>
          <w:szCs w:val="16"/>
          <w:lang w:eastAsia="pl-PL"/>
        </w:rPr>
        <w:t xml:space="preserve"> </w:t>
      </w:r>
      <w:r w:rsidRPr="007850ED">
        <w:rPr>
          <w:rFonts w:eastAsia="Times New Roman"/>
          <w:sz w:val="20"/>
          <w:szCs w:val="16"/>
          <w:lang w:eastAsia="pl-PL"/>
        </w:rPr>
        <w:t>do niniejszego Ogłoszenia.</w:t>
      </w:r>
    </w:p>
    <w:p w:rsidR="0023456C" w:rsidRPr="007850ED" w:rsidRDefault="0023456C" w:rsidP="0023456C">
      <w:pPr>
        <w:spacing w:after="0"/>
        <w:rPr>
          <w:rFonts w:eastAsia="Times New Roman"/>
          <w:sz w:val="20"/>
          <w:szCs w:val="16"/>
          <w:lang w:eastAsia="pl-PL"/>
        </w:rPr>
      </w:pPr>
      <w:r w:rsidRPr="007850ED">
        <w:rPr>
          <w:rFonts w:eastAsia="Times New Roman"/>
          <w:sz w:val="20"/>
          <w:szCs w:val="16"/>
          <w:lang w:eastAsia="pl-PL"/>
        </w:rPr>
        <w:t xml:space="preserve">3.Zamawiający dopuszcza zmiany w zakresie robót budowlanych (zwiększenie, zmniejszenie zakresu robót, </w:t>
      </w:r>
    </w:p>
    <w:p w:rsidR="0023456C" w:rsidRDefault="0023456C" w:rsidP="0023456C">
      <w:pPr>
        <w:spacing w:after="0"/>
        <w:rPr>
          <w:rFonts w:eastAsia="Times New Roman"/>
          <w:sz w:val="20"/>
          <w:szCs w:val="16"/>
          <w:lang w:eastAsia="pl-PL"/>
        </w:rPr>
      </w:pPr>
      <w:r w:rsidRPr="007850ED">
        <w:rPr>
          <w:rFonts w:eastAsia="Times New Roman"/>
          <w:sz w:val="20"/>
          <w:szCs w:val="16"/>
          <w:lang w:eastAsia="pl-PL"/>
        </w:rPr>
        <w:t>roboty zamienne), które mogą wyniknąć na etapie realizacji zamówienia.</w:t>
      </w:r>
    </w:p>
    <w:p w:rsidR="009F02BB" w:rsidRPr="009F02BB" w:rsidRDefault="00143845" w:rsidP="009F02BB">
      <w:pPr>
        <w:spacing w:after="0"/>
        <w:rPr>
          <w:rFonts w:eastAsia="Times New Roman"/>
          <w:sz w:val="20"/>
          <w:szCs w:val="16"/>
          <w:lang w:eastAsia="pl-PL"/>
        </w:rPr>
      </w:pPr>
      <w:r>
        <w:rPr>
          <w:rFonts w:eastAsia="Times New Roman"/>
          <w:sz w:val="20"/>
          <w:szCs w:val="16"/>
          <w:lang w:eastAsia="pl-PL"/>
        </w:rPr>
        <w:t>4.</w:t>
      </w:r>
      <w:r w:rsidR="009F02BB" w:rsidRPr="009F02BB">
        <w:rPr>
          <w:rFonts w:eastAsia="Times New Roman"/>
          <w:sz w:val="20"/>
          <w:szCs w:val="16"/>
          <w:lang w:eastAsia="pl-PL"/>
        </w:rPr>
        <w:t xml:space="preserve"> Zamawiający wymaga udzielenia gwarancji jakości na wykonanie robót i materiałów budowlanych na okres min</w:t>
      </w:r>
      <w:r w:rsidR="00050E48">
        <w:rPr>
          <w:rFonts w:eastAsia="Times New Roman"/>
          <w:sz w:val="20"/>
          <w:szCs w:val="16"/>
          <w:lang w:eastAsia="pl-PL"/>
        </w:rPr>
        <w:t>. 36 miesięcy oraz na dostarczone</w:t>
      </w:r>
      <w:r w:rsidR="009F02BB" w:rsidRPr="009F02BB">
        <w:rPr>
          <w:rFonts w:eastAsia="Times New Roman"/>
          <w:sz w:val="20"/>
          <w:szCs w:val="16"/>
          <w:lang w:eastAsia="pl-PL"/>
        </w:rPr>
        <w:t xml:space="preserve"> urządzenia min. 24 miesiące.</w:t>
      </w:r>
    </w:p>
    <w:p w:rsidR="0023456C" w:rsidRPr="007850ED" w:rsidRDefault="0023456C" w:rsidP="0023456C">
      <w:pPr>
        <w:spacing w:after="0"/>
        <w:rPr>
          <w:rFonts w:eastAsia="Times New Roman" w:cs="Times New Roman"/>
          <w:sz w:val="20"/>
          <w:szCs w:val="20"/>
          <w:lang w:eastAsia="pl-PL"/>
        </w:rPr>
      </w:pPr>
    </w:p>
    <w:p w:rsidR="00F81A30" w:rsidRPr="007850ED" w:rsidRDefault="00F81A30" w:rsidP="00F81A30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IV. TERMIN REALIZACJI ZAMÓWIENIA.</w:t>
      </w:r>
    </w:p>
    <w:p w:rsidR="00076C04" w:rsidRPr="007850ED" w:rsidRDefault="008B06EE" w:rsidP="00076C04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Do dnia </w:t>
      </w:r>
      <w:r w:rsidR="00DA5F64">
        <w:rPr>
          <w:rFonts w:eastAsia="Times New Roman"/>
          <w:b/>
          <w:sz w:val="20"/>
          <w:szCs w:val="20"/>
          <w:lang w:eastAsia="pl-PL"/>
        </w:rPr>
        <w:t>18</w:t>
      </w:r>
      <w:r w:rsidR="00A90DE6">
        <w:rPr>
          <w:rFonts w:eastAsia="Times New Roman"/>
          <w:b/>
          <w:sz w:val="20"/>
          <w:szCs w:val="20"/>
          <w:lang w:eastAsia="pl-PL"/>
        </w:rPr>
        <w:t>.12</w:t>
      </w:r>
      <w:r w:rsidR="00E555A4">
        <w:rPr>
          <w:rFonts w:eastAsia="Times New Roman"/>
          <w:b/>
          <w:sz w:val="20"/>
          <w:szCs w:val="20"/>
          <w:lang w:eastAsia="pl-PL"/>
        </w:rPr>
        <w:t>.2024</w:t>
      </w:r>
      <w:r w:rsidR="00FE6A99" w:rsidRPr="007850ED">
        <w:rPr>
          <w:rFonts w:eastAsia="Times New Roman"/>
          <w:b/>
          <w:sz w:val="20"/>
          <w:szCs w:val="20"/>
          <w:lang w:eastAsia="pl-PL"/>
        </w:rPr>
        <w:t>r.</w:t>
      </w:r>
    </w:p>
    <w:p w:rsidR="008B06EE" w:rsidRPr="007850ED" w:rsidRDefault="008B06EE" w:rsidP="00076C04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6A7356" w:rsidRPr="007850ED" w:rsidRDefault="006A7356" w:rsidP="006A735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V. WARUNKI WYKONANIA ZAMÓWIENIA.</w:t>
      </w:r>
    </w:p>
    <w:p w:rsidR="006A7356" w:rsidRPr="007850ED" w:rsidRDefault="006A7356" w:rsidP="006A7356">
      <w:pPr>
        <w:numPr>
          <w:ilvl w:val="0"/>
          <w:numId w:val="11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Wykonawca oświadcza, że posiada wiedzę i doświadczenie niezbędne do realizacji przedmiotu zamówienia. Warunek ten zostanie spełniony jeśli Wykonawca wykaże, że:        </w:t>
      </w:r>
    </w:p>
    <w:p w:rsidR="00A1184A" w:rsidRPr="007850ED" w:rsidRDefault="006A7356" w:rsidP="006A735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1.1.W okresie ostatnich 3 lat przed terminem składania ofert, a jeśli okres prowadzenia działalności jest krótszy – w t</w:t>
      </w:r>
      <w:r w:rsidR="00ED6B0F" w:rsidRPr="007850ED">
        <w:rPr>
          <w:rFonts w:eastAsia="Times New Roman"/>
          <w:sz w:val="20"/>
          <w:szCs w:val="20"/>
          <w:lang w:eastAsia="pl-PL"/>
        </w:rPr>
        <w:t>ym okresie wykonał co najmniej 2</w:t>
      </w:r>
      <w:r w:rsidRPr="007850ED">
        <w:rPr>
          <w:rFonts w:eastAsia="Times New Roman"/>
          <w:sz w:val="20"/>
          <w:szCs w:val="20"/>
          <w:lang w:eastAsia="pl-PL"/>
        </w:rPr>
        <w:t xml:space="preserve"> roboty budowlane charakterem i zakresem zbliżone do przedmiotu zamówienia o łącznej wartości ich wykona</w:t>
      </w:r>
      <w:r w:rsidR="009176C3" w:rsidRPr="007850ED">
        <w:rPr>
          <w:rFonts w:eastAsia="Times New Roman"/>
          <w:sz w:val="20"/>
          <w:szCs w:val="20"/>
          <w:lang w:eastAsia="pl-PL"/>
        </w:rPr>
        <w:t xml:space="preserve">nia </w:t>
      </w:r>
      <w:r w:rsidR="00143845">
        <w:rPr>
          <w:rFonts w:eastAsia="Times New Roman"/>
          <w:sz w:val="20"/>
          <w:szCs w:val="20"/>
          <w:lang w:eastAsia="pl-PL"/>
        </w:rPr>
        <w:t xml:space="preserve">min. </w:t>
      </w:r>
      <w:r w:rsidR="00ED6B0F" w:rsidRPr="007850ED">
        <w:rPr>
          <w:rFonts w:eastAsia="Times New Roman"/>
          <w:sz w:val="20"/>
          <w:szCs w:val="20"/>
          <w:lang w:eastAsia="pl-PL"/>
        </w:rPr>
        <w:t>3</w:t>
      </w:r>
      <w:r w:rsidRPr="007850ED">
        <w:rPr>
          <w:rFonts w:eastAsia="Times New Roman"/>
          <w:sz w:val="20"/>
          <w:szCs w:val="20"/>
          <w:lang w:eastAsia="pl-PL"/>
        </w:rPr>
        <w:t>0 000,00</w:t>
      </w:r>
      <w:r w:rsidR="0056442F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sz w:val="20"/>
          <w:szCs w:val="20"/>
          <w:lang w:eastAsia="pl-PL"/>
        </w:rPr>
        <w:t>zł.</w:t>
      </w:r>
    </w:p>
    <w:p w:rsidR="006A7356" w:rsidRPr="007850ED" w:rsidRDefault="006A7356" w:rsidP="006A735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1.2.Dyspon</w:t>
      </w:r>
      <w:r w:rsidR="009176C3" w:rsidRPr="007850ED">
        <w:rPr>
          <w:rFonts w:eastAsia="Times New Roman"/>
          <w:sz w:val="20"/>
          <w:szCs w:val="20"/>
          <w:lang w:eastAsia="pl-PL"/>
        </w:rPr>
        <w:t>uje lub będzie dysponował min. 3</w:t>
      </w:r>
      <w:r w:rsidRPr="007850ED">
        <w:rPr>
          <w:rFonts w:eastAsia="Times New Roman"/>
          <w:sz w:val="20"/>
          <w:szCs w:val="20"/>
          <w:lang w:eastAsia="pl-PL"/>
        </w:rPr>
        <w:t xml:space="preserve"> pracownikami, którzy zostaną skierowani do realizacji przedmiotu zamówienia oraz min. </w:t>
      </w:r>
      <w:r w:rsidR="00DF7DF1" w:rsidRPr="007850ED">
        <w:rPr>
          <w:rFonts w:eastAsia="Times New Roman"/>
          <w:sz w:val="20"/>
          <w:szCs w:val="20"/>
          <w:lang w:eastAsia="pl-PL"/>
        </w:rPr>
        <w:t>1 osobę, która będzie kierować robotami budowlanymi</w:t>
      </w:r>
      <w:r w:rsidRPr="007850ED">
        <w:rPr>
          <w:rFonts w:eastAsia="Times New Roman"/>
          <w:sz w:val="20"/>
          <w:szCs w:val="20"/>
          <w:lang w:eastAsia="pl-PL"/>
        </w:rPr>
        <w:t>, posiadającą odpowiednie kwalifikacje zawodowe wynikające z przepisów ustawy Prawo budowlane.</w:t>
      </w:r>
    </w:p>
    <w:p w:rsidR="00A173C7" w:rsidRPr="007850ED" w:rsidRDefault="006A7356" w:rsidP="006A7356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1.3.Posiada ubezpieczenie odpowiedzialności cywilnej w zakresie prowadzonej działalności związanej                   z przedmi</w:t>
      </w:r>
      <w:r w:rsidR="00ED6B0F" w:rsidRPr="007850ED">
        <w:rPr>
          <w:rFonts w:eastAsia="Times New Roman"/>
          <w:sz w:val="20"/>
          <w:szCs w:val="20"/>
          <w:lang w:eastAsia="pl-PL"/>
        </w:rPr>
        <w:t>otem zamówienia, na kwotę min. 3</w:t>
      </w:r>
      <w:r w:rsidRPr="007850ED">
        <w:rPr>
          <w:rFonts w:eastAsia="Times New Roman"/>
          <w:sz w:val="20"/>
          <w:szCs w:val="20"/>
          <w:lang w:eastAsia="pl-PL"/>
        </w:rPr>
        <w:t>0 000,00zł.</w:t>
      </w:r>
      <w:r w:rsidRPr="007850ED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</w:t>
      </w:r>
    </w:p>
    <w:p w:rsidR="006A7356" w:rsidRPr="007850ED" w:rsidRDefault="006A7356" w:rsidP="006A7356">
      <w:pPr>
        <w:numPr>
          <w:ilvl w:val="0"/>
          <w:numId w:val="11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Potwierdzenie spełnienia wymogów określonych w pkt 1  należy przedstawić na druku – Załączniku Nr 2.</w:t>
      </w:r>
    </w:p>
    <w:p w:rsidR="008A6428" w:rsidRPr="007850ED" w:rsidRDefault="006A7356" w:rsidP="008A6428">
      <w:pPr>
        <w:pStyle w:val="Akapitzlist"/>
        <w:numPr>
          <w:ilvl w:val="0"/>
          <w:numId w:val="11"/>
        </w:numPr>
        <w:rPr>
          <w:rFonts w:eastAsia="Times New Roman"/>
          <w:i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 xml:space="preserve">Niezależnie od warunków udzielonej gwarancji Zamawiającemu przysługują </w:t>
      </w:r>
      <w:r w:rsidR="00CE61FA" w:rsidRPr="007850ED">
        <w:rPr>
          <w:rFonts w:eastAsia="Times New Roman"/>
          <w:szCs w:val="20"/>
          <w:lang w:eastAsia="pl-PL"/>
        </w:rPr>
        <w:t xml:space="preserve">prawa </w:t>
      </w:r>
      <w:r w:rsidRPr="007850ED">
        <w:rPr>
          <w:rFonts w:eastAsia="Times New Roman"/>
          <w:szCs w:val="20"/>
          <w:lang w:eastAsia="pl-PL"/>
        </w:rPr>
        <w:t>z tytułu rękojmi</w:t>
      </w:r>
      <w:r w:rsidRPr="007850ED">
        <w:rPr>
          <w:rFonts w:eastAsia="Times New Roman"/>
          <w:i/>
          <w:szCs w:val="20"/>
          <w:lang w:eastAsia="pl-PL"/>
        </w:rPr>
        <w:t>.</w:t>
      </w:r>
    </w:p>
    <w:p w:rsidR="008B06EE" w:rsidRPr="007850ED" w:rsidRDefault="008B06EE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8B06EE" w:rsidRPr="007850ED" w:rsidRDefault="008B06EE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8B06EE" w:rsidRDefault="008B06EE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C57340" w:rsidRPr="007850ED" w:rsidRDefault="00C57340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52264B" w:rsidRDefault="0052264B" w:rsidP="00872BCB">
      <w:pPr>
        <w:spacing w:after="0" w:line="240" w:lineRule="auto"/>
        <w:rPr>
          <w:rFonts w:eastAsia="Times New Roman" w:cs="Times New Roman"/>
          <w:i/>
          <w:sz w:val="20"/>
          <w:szCs w:val="20"/>
          <w:lang w:eastAsia="pl-PL" w:bidi="en-US"/>
        </w:rPr>
      </w:pPr>
    </w:p>
    <w:p w:rsidR="00CA0EA2" w:rsidRPr="007850ED" w:rsidRDefault="00872BCB" w:rsidP="00872BCB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lastRenderedPageBreak/>
        <w:t>VI. OPIS KRYTERIÓW, KTÓRYMI ZAMAWIAJĄCY BĘDZIE SIĘ KIEROWAŁ PRZY WYBORZE OFERTY, WRAZ Z PODANIEM ZNACZENIA TYCH KRYTERIÓW I SPOSOBU OCENY OFERT.</w:t>
      </w:r>
    </w:p>
    <w:p w:rsidR="008B06EE" w:rsidRPr="007850ED" w:rsidRDefault="008B06EE" w:rsidP="00872BCB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872BCB" w:rsidRPr="007850ED" w:rsidRDefault="00872BCB" w:rsidP="00872BCB">
      <w:pPr>
        <w:numPr>
          <w:ilvl w:val="0"/>
          <w:numId w:val="14"/>
        </w:numPr>
        <w:tabs>
          <w:tab w:val="num" w:pos="36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dokona oceny ofert</w:t>
      </w:r>
      <w:r w:rsidR="00783E4B" w:rsidRPr="007850ED">
        <w:rPr>
          <w:rFonts w:eastAsia="Times New Roman"/>
          <w:sz w:val="20"/>
          <w:szCs w:val="20"/>
          <w:lang w:eastAsia="pl-PL"/>
        </w:rPr>
        <w:t>y</w:t>
      </w:r>
      <w:r w:rsidRPr="007850ED">
        <w:rPr>
          <w:rFonts w:eastAsia="Times New Roman"/>
          <w:sz w:val="20"/>
          <w:szCs w:val="20"/>
          <w:lang w:eastAsia="pl-PL"/>
        </w:rPr>
        <w:t xml:space="preserve"> według następując</w:t>
      </w:r>
      <w:r w:rsidR="00783E4B" w:rsidRPr="007850ED">
        <w:rPr>
          <w:rFonts w:eastAsia="Times New Roman"/>
          <w:sz w:val="20"/>
          <w:szCs w:val="20"/>
          <w:lang w:eastAsia="pl-PL"/>
        </w:rPr>
        <w:t>ego</w:t>
      </w:r>
      <w:r w:rsidRPr="007850ED">
        <w:rPr>
          <w:rFonts w:eastAsia="Times New Roman"/>
          <w:sz w:val="20"/>
          <w:szCs w:val="20"/>
          <w:lang w:eastAsia="pl-PL"/>
        </w:rPr>
        <w:t xml:space="preserve"> kryteri</w:t>
      </w:r>
      <w:r w:rsidR="00783E4B" w:rsidRPr="007850ED">
        <w:rPr>
          <w:rFonts w:eastAsia="Times New Roman"/>
          <w:sz w:val="20"/>
          <w:szCs w:val="20"/>
          <w:lang w:eastAsia="pl-PL"/>
        </w:rPr>
        <w:t>um</w:t>
      </w:r>
      <w:r w:rsidRPr="007850ED">
        <w:rPr>
          <w:rFonts w:eastAsia="Times New Roman"/>
          <w:sz w:val="20"/>
          <w:szCs w:val="20"/>
          <w:lang w:eastAsia="pl-PL"/>
        </w:rPr>
        <w:t xml:space="preserve"> i </w:t>
      </w:r>
      <w:r w:rsidR="00783E4B" w:rsidRPr="007850ED">
        <w:rPr>
          <w:rFonts w:eastAsia="Times New Roman"/>
          <w:sz w:val="20"/>
          <w:szCs w:val="20"/>
          <w:lang w:eastAsia="pl-PL"/>
        </w:rPr>
        <w:t>jej</w:t>
      </w:r>
      <w:r w:rsidRPr="007850ED">
        <w:rPr>
          <w:rFonts w:eastAsia="Times New Roman"/>
          <w:sz w:val="20"/>
          <w:szCs w:val="20"/>
          <w:lang w:eastAsia="pl-PL"/>
        </w:rPr>
        <w:t xml:space="preserve"> wag</w:t>
      </w:r>
      <w:r w:rsidR="00783E4B" w:rsidRPr="007850ED">
        <w:rPr>
          <w:rFonts w:eastAsia="Times New Roman"/>
          <w:sz w:val="20"/>
          <w:szCs w:val="20"/>
          <w:lang w:eastAsia="pl-PL"/>
        </w:rPr>
        <w:t>i</w:t>
      </w:r>
      <w:r w:rsidRPr="007850ED">
        <w:rPr>
          <w:rFonts w:eastAsia="Times New Roman"/>
          <w:sz w:val="20"/>
          <w:szCs w:val="20"/>
          <w:lang w:eastAsia="pl-PL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1440"/>
        <w:gridCol w:w="2880"/>
        <w:gridCol w:w="2303"/>
      </w:tblGrid>
      <w:tr w:rsidR="007850ED" w:rsidRPr="007850ED" w:rsidTr="006214B3">
        <w:tc>
          <w:tcPr>
            <w:tcW w:w="648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1440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Oznaczenie kryterium</w:t>
            </w:r>
          </w:p>
        </w:tc>
        <w:tc>
          <w:tcPr>
            <w:tcW w:w="2880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Kryterium</w:t>
            </w:r>
          </w:p>
        </w:tc>
        <w:tc>
          <w:tcPr>
            <w:tcW w:w="2303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Waga kryterium</w:t>
            </w:r>
          </w:p>
        </w:tc>
      </w:tr>
      <w:tr w:rsidR="007850ED" w:rsidRPr="007850ED" w:rsidTr="006214B3">
        <w:tc>
          <w:tcPr>
            <w:tcW w:w="648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440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K1</w:t>
            </w:r>
          </w:p>
        </w:tc>
        <w:tc>
          <w:tcPr>
            <w:tcW w:w="2880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Cena (brutto)</w:t>
            </w:r>
          </w:p>
        </w:tc>
        <w:tc>
          <w:tcPr>
            <w:tcW w:w="2303" w:type="dxa"/>
            <w:shd w:val="clear" w:color="auto" w:fill="auto"/>
          </w:tcPr>
          <w:p w:rsidR="00872BCB" w:rsidRPr="007850ED" w:rsidRDefault="009176C3" w:rsidP="00783E4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6</w:t>
            </w:r>
            <w:r w:rsidR="000B0AB9" w:rsidRPr="007850ED">
              <w:rPr>
                <w:rFonts w:eastAsia="Times New Roman"/>
                <w:sz w:val="20"/>
                <w:szCs w:val="20"/>
                <w:lang w:eastAsia="pl-PL"/>
              </w:rPr>
              <w:t>0%</w:t>
            </w:r>
          </w:p>
        </w:tc>
      </w:tr>
      <w:tr w:rsidR="007850ED" w:rsidRPr="007850ED" w:rsidTr="006214B3">
        <w:tc>
          <w:tcPr>
            <w:tcW w:w="648" w:type="dxa"/>
            <w:shd w:val="clear" w:color="auto" w:fill="auto"/>
          </w:tcPr>
          <w:p w:rsidR="00DF7DF1" w:rsidRPr="007850ED" w:rsidRDefault="00DF7DF1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440" w:type="dxa"/>
            <w:shd w:val="clear" w:color="auto" w:fill="auto"/>
          </w:tcPr>
          <w:p w:rsidR="00DF7DF1" w:rsidRPr="007850ED" w:rsidRDefault="00DF7DF1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K2</w:t>
            </w:r>
          </w:p>
        </w:tc>
        <w:tc>
          <w:tcPr>
            <w:tcW w:w="2880" w:type="dxa"/>
            <w:shd w:val="clear" w:color="auto" w:fill="auto"/>
          </w:tcPr>
          <w:p w:rsidR="00DF7DF1" w:rsidRPr="007850ED" w:rsidRDefault="000B0AB9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Gwarancja na wykonane roboty oraz materiały budowlane</w:t>
            </w:r>
          </w:p>
        </w:tc>
        <w:tc>
          <w:tcPr>
            <w:tcW w:w="2303" w:type="dxa"/>
            <w:shd w:val="clear" w:color="auto" w:fill="auto"/>
          </w:tcPr>
          <w:p w:rsidR="00DF7DF1" w:rsidRPr="007850ED" w:rsidRDefault="00061964" w:rsidP="00783E4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2</w:t>
            </w:r>
            <w:r w:rsidR="000B0AB9" w:rsidRPr="007850ED">
              <w:rPr>
                <w:rFonts w:eastAsia="Times New Roman"/>
                <w:sz w:val="20"/>
                <w:szCs w:val="20"/>
                <w:lang w:eastAsia="pl-PL"/>
              </w:rPr>
              <w:t>0%</w:t>
            </w:r>
          </w:p>
        </w:tc>
      </w:tr>
      <w:tr w:rsidR="00EB6B5A" w:rsidRPr="007850ED" w:rsidTr="006214B3">
        <w:tc>
          <w:tcPr>
            <w:tcW w:w="648" w:type="dxa"/>
            <w:shd w:val="clear" w:color="auto" w:fill="auto"/>
          </w:tcPr>
          <w:p w:rsidR="00061964" w:rsidRPr="007850ED" w:rsidRDefault="00061964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1440" w:type="dxa"/>
            <w:shd w:val="clear" w:color="auto" w:fill="auto"/>
          </w:tcPr>
          <w:p w:rsidR="00061964" w:rsidRPr="007850ED" w:rsidRDefault="00061964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K3</w:t>
            </w:r>
          </w:p>
        </w:tc>
        <w:tc>
          <w:tcPr>
            <w:tcW w:w="2880" w:type="dxa"/>
            <w:shd w:val="clear" w:color="auto" w:fill="auto"/>
          </w:tcPr>
          <w:p w:rsidR="00061964" w:rsidRPr="007850ED" w:rsidRDefault="00061964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Gwarancja na wmontowane urządzenia</w:t>
            </w:r>
          </w:p>
        </w:tc>
        <w:tc>
          <w:tcPr>
            <w:tcW w:w="2303" w:type="dxa"/>
            <w:shd w:val="clear" w:color="auto" w:fill="auto"/>
          </w:tcPr>
          <w:p w:rsidR="00061964" w:rsidRPr="007850ED" w:rsidRDefault="00061964" w:rsidP="00783E4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20%</w:t>
            </w:r>
          </w:p>
        </w:tc>
      </w:tr>
    </w:tbl>
    <w:p w:rsidR="00872BCB" w:rsidRPr="007850ED" w:rsidRDefault="00872BCB" w:rsidP="00872BC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1.1.</w:t>
      </w:r>
      <w:r w:rsidRPr="007850ED">
        <w:rPr>
          <w:rFonts w:eastAsia="Times New Roman"/>
          <w:sz w:val="20"/>
          <w:szCs w:val="20"/>
          <w:lang w:eastAsia="pl-PL"/>
        </w:rPr>
        <w:tab/>
        <w:t>Punkty w kryterium K1 – Cena (brutto) zostaną wyliczone wg poniższego wzoru: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                         Najniższa cena wśród ofert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K1 = -----------------------------------------------------------    x 100 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                         Cena oferty ocenianej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Kryterium K1– Cena (brutto) oznacza cenę zaoferowaną przez wykonawcę za wykonanie całego            przedmiotu zamówienia.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18617A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</w:t>
      </w:r>
      <w:r w:rsidR="00061964" w:rsidRPr="007850ED">
        <w:rPr>
          <w:rFonts w:eastAsia="Times New Roman"/>
          <w:sz w:val="20"/>
          <w:szCs w:val="20"/>
          <w:lang w:eastAsia="pl-PL"/>
        </w:rPr>
        <w:t>.2.</w:t>
      </w:r>
      <w:r w:rsidR="00061964" w:rsidRPr="007850ED">
        <w:rPr>
          <w:rFonts w:eastAsia="Times New Roman"/>
          <w:sz w:val="20"/>
          <w:szCs w:val="20"/>
          <w:lang w:eastAsia="pl-PL"/>
        </w:rPr>
        <w:tab/>
        <w:t>Punkty w kryterium K2 – Gwarancja na wykonane roboty oraz materiały budowlane zostaną przyznane w następujący sposób:</w:t>
      </w:r>
    </w:p>
    <w:p w:rsidR="00061964" w:rsidRPr="007850ED" w:rsidRDefault="00061964" w:rsidP="00061964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</w:p>
    <w:p w:rsidR="00061964" w:rsidRPr="007850ED" w:rsidRDefault="00061964" w:rsidP="00061964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                       Okres gwarancji oferty ocenianej</w:t>
      </w:r>
    </w:p>
    <w:p w:rsidR="00061964" w:rsidRPr="007850ED" w:rsidRDefault="00061964" w:rsidP="00061964">
      <w:pPr>
        <w:pStyle w:val="Akapitzlist"/>
        <w:ind w:left="0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K2 = -----------------------------------------------------------      x 100</w:t>
      </w:r>
    </w:p>
    <w:p w:rsidR="00061964" w:rsidRPr="007850ED" w:rsidRDefault="00061964" w:rsidP="00EB6B5A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                  Najdłuższy okres gwarancji wśród ofert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Kryterium K2– Gwarancja na roboty budowlane oznacza okres gwarancji, jaką Wykonawca udziela na wykonane roboty budowlane oraz użyte i wmontowane materiały budowlane. Bieg terminu gwarancji rozpoczyna się dniem podpisania przez obie strony umowy protokołu z odbioru końcowego robót budowlanych.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Uwaga: Maksymalny okres gwarancji, za który wykonawca otrzyma punkty wynosi 60 miesięcy. Zaoferowanie dłuższego okresu gwarancji spowoduje, że Zamawiający do oceny oferty przyjmie 60 miesięcy.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18617A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</w:t>
      </w:r>
      <w:r w:rsidR="00061964" w:rsidRPr="007850ED">
        <w:rPr>
          <w:rFonts w:eastAsia="Times New Roman"/>
          <w:sz w:val="20"/>
          <w:szCs w:val="20"/>
          <w:lang w:eastAsia="pl-PL"/>
        </w:rPr>
        <w:t xml:space="preserve">.3.  Punkty w kryterium K3 – Gwarancja na zamontowane urządzenia zostaną przyznane 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 następujący sposób: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                       Okres gwarancji oferty ocenianej</w:t>
      </w:r>
    </w:p>
    <w:p w:rsidR="00061964" w:rsidRPr="007850ED" w:rsidRDefault="00143845" w:rsidP="00061964">
      <w:pPr>
        <w:pStyle w:val="Akapitzlist"/>
        <w:ind w:left="0"/>
        <w:rPr>
          <w:rFonts w:eastAsia="Times New Roman" w:cs="Tahoma"/>
          <w:b/>
          <w:szCs w:val="20"/>
          <w:lang w:eastAsia="pl-PL" w:bidi="ar-SA"/>
        </w:rPr>
      </w:pPr>
      <w:r>
        <w:rPr>
          <w:rFonts w:eastAsia="Times New Roman" w:cs="Tahoma"/>
          <w:b/>
          <w:szCs w:val="20"/>
          <w:lang w:eastAsia="pl-PL" w:bidi="ar-SA"/>
        </w:rPr>
        <w:t xml:space="preserve">       K3</w:t>
      </w:r>
      <w:r w:rsidR="00061964" w:rsidRPr="007850ED">
        <w:rPr>
          <w:rFonts w:eastAsia="Times New Roman" w:cs="Tahoma"/>
          <w:b/>
          <w:szCs w:val="20"/>
          <w:lang w:eastAsia="pl-PL" w:bidi="ar-SA"/>
        </w:rPr>
        <w:t xml:space="preserve"> = -----------------------------------------------------------      x 100</w:t>
      </w:r>
    </w:p>
    <w:p w:rsidR="00061964" w:rsidRPr="007850ED" w:rsidRDefault="00061964" w:rsidP="00061964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                  Najdłuższy okres gwarancji wśród ofert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Uwaga: Maksymalny okres gwarancji, za który wykonawca otrzyma punkty wynosi 50 miesięcy. Zaoferowanie dłuższego okresu gwarancji spowoduje, że Zamawiający do oceny oferty przyjmie 50 miesięcy.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Bieg terminu gwarancji rozpoczyna się dniem podpisania przez obie strony protokołu z odbioru końcowego robót.</w:t>
      </w:r>
    </w:p>
    <w:p w:rsidR="009176C3" w:rsidRPr="007850ED" w:rsidRDefault="009176C3" w:rsidP="009176C3">
      <w:pPr>
        <w:pStyle w:val="Akapitzlist"/>
        <w:ind w:left="360"/>
        <w:rPr>
          <w:rFonts w:eastAsia="Times New Roman" w:cs="Tahoma"/>
          <w:szCs w:val="20"/>
          <w:lang w:eastAsia="pl-PL" w:bidi="ar-SA"/>
        </w:rPr>
      </w:pPr>
    </w:p>
    <w:p w:rsidR="00DF7DF1" w:rsidRPr="007850ED" w:rsidRDefault="00EB6B5A" w:rsidP="00DF7DF1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2</w:t>
      </w:r>
      <w:r w:rsidR="00DF7DF1" w:rsidRPr="007850ED">
        <w:rPr>
          <w:rFonts w:eastAsia="Times New Roman"/>
          <w:sz w:val="20"/>
          <w:szCs w:val="20"/>
          <w:lang w:eastAsia="pl-PL"/>
        </w:rPr>
        <w:t xml:space="preserve">. Punkty będą liczone z dokładnością do dwóch miejsc po przecinku. </w:t>
      </w:r>
    </w:p>
    <w:p w:rsidR="00DF7DF1" w:rsidRPr="007850ED" w:rsidRDefault="00EB6B5A" w:rsidP="00DF7DF1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3</w:t>
      </w:r>
      <w:r w:rsidR="00DF7DF1" w:rsidRPr="007850ED">
        <w:rPr>
          <w:rFonts w:eastAsia="Times New Roman"/>
          <w:sz w:val="20"/>
          <w:szCs w:val="20"/>
          <w:lang w:eastAsia="pl-PL"/>
        </w:rPr>
        <w:t xml:space="preserve">. W celu wyboru najkorzystniejszej oferty w powiązaniu z przedstawionymi powyżej kryteriami </w:t>
      </w:r>
    </w:p>
    <w:p w:rsidR="008A6428" w:rsidRPr="007850ED" w:rsidRDefault="00DF7DF1" w:rsidP="00DF7DF1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będzie się posługiwał następującym</w:t>
      </w:r>
      <w:r w:rsidR="008A6428" w:rsidRPr="007850ED">
        <w:rPr>
          <w:rFonts w:eastAsia="Times New Roman"/>
          <w:sz w:val="20"/>
          <w:szCs w:val="20"/>
          <w:lang w:eastAsia="pl-PL"/>
        </w:rPr>
        <w:t>i wzorami</w:t>
      </w:r>
      <w:r w:rsidRPr="007850ED">
        <w:rPr>
          <w:rFonts w:eastAsia="Times New Roman"/>
          <w:sz w:val="20"/>
          <w:szCs w:val="20"/>
          <w:lang w:eastAsia="pl-PL"/>
        </w:rPr>
        <w:t>:</w:t>
      </w:r>
    </w:p>
    <w:p w:rsidR="008A6428" w:rsidRPr="007850ED" w:rsidRDefault="00EB6B5A" w:rsidP="008A6428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3</w:t>
      </w:r>
      <w:r w:rsidR="007256E7" w:rsidRPr="007850ED">
        <w:rPr>
          <w:rFonts w:eastAsia="Times New Roman"/>
          <w:b/>
          <w:sz w:val="20"/>
          <w:szCs w:val="20"/>
          <w:lang w:eastAsia="pl-PL"/>
        </w:rPr>
        <w:t xml:space="preserve">.1 </w:t>
      </w:r>
      <w:r w:rsidR="008A6428" w:rsidRPr="007850ED">
        <w:rPr>
          <w:rFonts w:eastAsia="Times New Roman"/>
          <w:b/>
          <w:sz w:val="20"/>
          <w:szCs w:val="20"/>
          <w:lang w:eastAsia="pl-PL"/>
        </w:rPr>
        <w:t>WOn = K1 x 60%</w:t>
      </w:r>
      <w:r w:rsidR="0018617A" w:rsidRPr="007850ED">
        <w:rPr>
          <w:rFonts w:eastAsia="Times New Roman"/>
          <w:b/>
          <w:sz w:val="20"/>
          <w:szCs w:val="20"/>
          <w:lang w:eastAsia="pl-PL"/>
        </w:rPr>
        <w:t xml:space="preserve"> + K2 x 2</w:t>
      </w:r>
      <w:r w:rsidR="008A6428" w:rsidRPr="007850ED">
        <w:rPr>
          <w:rFonts w:eastAsia="Times New Roman"/>
          <w:b/>
          <w:sz w:val="20"/>
          <w:szCs w:val="20"/>
          <w:lang w:eastAsia="pl-PL"/>
        </w:rPr>
        <w:t>0%</w:t>
      </w:r>
      <w:r w:rsidR="0018617A" w:rsidRPr="007850ED">
        <w:rPr>
          <w:rFonts w:eastAsia="Times New Roman"/>
          <w:b/>
          <w:sz w:val="20"/>
          <w:szCs w:val="20"/>
          <w:lang w:eastAsia="pl-PL"/>
        </w:rPr>
        <w:t xml:space="preserve"> + K3 x 20%</w:t>
      </w:r>
      <w:r w:rsidR="008A6428" w:rsidRPr="007850ED">
        <w:rPr>
          <w:rFonts w:eastAsia="Times New Roman"/>
          <w:b/>
          <w:sz w:val="20"/>
          <w:szCs w:val="20"/>
          <w:lang w:eastAsia="pl-PL"/>
        </w:rPr>
        <w:t xml:space="preserve"> </w:t>
      </w:r>
    </w:p>
    <w:p w:rsidR="008A6428" w:rsidRPr="007850ED" w:rsidRDefault="008A6428" w:rsidP="008A6428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gdzie:</w:t>
      </w:r>
    </w:p>
    <w:p w:rsidR="008A6428" w:rsidRPr="007850ED" w:rsidRDefault="008A6428" w:rsidP="008A6428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WOn – wskaźnik oceny oferty n</w:t>
      </w:r>
    </w:p>
    <w:p w:rsidR="008A6428" w:rsidRPr="007850ED" w:rsidRDefault="008A6428" w:rsidP="008A6428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K1 – kryterium 1</w:t>
      </w:r>
    </w:p>
    <w:p w:rsidR="008A6428" w:rsidRPr="007850ED" w:rsidRDefault="008A6428" w:rsidP="008A6428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K2 – kryterium 2</w:t>
      </w:r>
    </w:p>
    <w:p w:rsidR="009176C3" w:rsidRPr="007850ED" w:rsidRDefault="009176C3" w:rsidP="00DF7DF1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K3 – kryterium 3</w:t>
      </w:r>
    </w:p>
    <w:p w:rsidR="00EB6B5A" w:rsidRPr="007850ED" w:rsidRDefault="00EB6B5A" w:rsidP="00DF7DF1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</w:p>
    <w:p w:rsidR="0081161A" w:rsidRPr="007850ED" w:rsidRDefault="00DF7DF1" w:rsidP="00CC67A0">
      <w:pPr>
        <w:pStyle w:val="Akapitzlist"/>
        <w:numPr>
          <w:ilvl w:val="0"/>
          <w:numId w:val="11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Najwyższa liczba punktów wyznaczy najwyżej ocenioną ofertę.</w:t>
      </w:r>
    </w:p>
    <w:p w:rsidR="0052264B" w:rsidRDefault="0052264B" w:rsidP="0081161A">
      <w:pPr>
        <w:spacing w:after="0" w:line="240" w:lineRule="auto"/>
        <w:rPr>
          <w:rFonts w:eastAsia="Times New Roman" w:cs="Times New Roman"/>
          <w:sz w:val="20"/>
          <w:szCs w:val="20"/>
          <w:lang w:eastAsia="pl-PL" w:bidi="en-US"/>
        </w:rPr>
      </w:pPr>
    </w:p>
    <w:p w:rsidR="00D03019" w:rsidRPr="0052264B" w:rsidRDefault="0081161A" w:rsidP="0081161A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</w:t>
      </w:r>
      <w:r w:rsidR="00143845">
        <w:rPr>
          <w:rFonts w:eastAsia="Times New Roman"/>
          <w:b/>
          <w:sz w:val="20"/>
          <w:szCs w:val="20"/>
          <w:lang w:eastAsia="pl-PL"/>
        </w:rPr>
        <w:t>II. OPIS SPOSOBU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 PRZYGOTOWANIA OFERTY.</w:t>
      </w:r>
    </w:p>
    <w:p w:rsidR="0081161A" w:rsidRPr="007850ED" w:rsidRDefault="0081161A" w:rsidP="0081161A">
      <w:pPr>
        <w:numPr>
          <w:ilvl w:val="0"/>
          <w:numId w:val="12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Oferta musi odpowiadać treści i wymaganiom określonym w  Ogłoszeniu.</w:t>
      </w:r>
    </w:p>
    <w:p w:rsidR="0081161A" w:rsidRPr="007850ED" w:rsidRDefault="0081161A" w:rsidP="0081161A">
      <w:pPr>
        <w:numPr>
          <w:ilvl w:val="0"/>
          <w:numId w:val="12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Wykonawca może złożyć tylko jedną ofertę.</w:t>
      </w:r>
    </w:p>
    <w:p w:rsidR="0081161A" w:rsidRPr="007850ED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lastRenderedPageBreak/>
        <w:t xml:space="preserve">3.  Aktualny </w:t>
      </w:r>
      <w:r w:rsidRPr="007850ED">
        <w:rPr>
          <w:rFonts w:eastAsia="Calibri" w:cs="Times New Roman"/>
          <w:sz w:val="20"/>
          <w:szCs w:val="20"/>
          <w:lang w:eastAsia="pl-PL"/>
        </w:rPr>
        <w:t xml:space="preserve">wypis z Centralnej Ewidencji i Informacji o Działalności Gospodarczej wygenerowany ze strony http//prod.ceidg.gov.pl lub aktualny wyciąg z  KRS wg stanu na dzień sporządzenia oferty </w:t>
      </w:r>
      <w:r w:rsidRPr="007850ED">
        <w:rPr>
          <w:rFonts w:eastAsia="Calibri"/>
          <w:sz w:val="20"/>
          <w:szCs w:val="20"/>
          <w:lang w:eastAsia="pl-PL"/>
        </w:rPr>
        <w:t xml:space="preserve">–               </w:t>
      </w:r>
      <w:r w:rsidRPr="007850ED">
        <w:rPr>
          <w:rFonts w:eastAsia="Calibri"/>
          <w:b/>
          <w:bCs/>
          <w:iCs/>
          <w:sz w:val="20"/>
          <w:szCs w:val="20"/>
          <w:lang w:eastAsia="pl-PL"/>
        </w:rPr>
        <w:t>Zał</w:t>
      </w:r>
      <w:r w:rsidRPr="007850ED">
        <w:rPr>
          <w:rFonts w:eastAsia="TimesNewRoman"/>
          <w:b/>
          <w:sz w:val="20"/>
          <w:szCs w:val="20"/>
          <w:lang w:eastAsia="pl-PL"/>
        </w:rPr>
        <w:t>ą</w:t>
      </w:r>
      <w:r w:rsidR="000B0AB9" w:rsidRPr="007850ED">
        <w:rPr>
          <w:rFonts w:eastAsia="Calibri"/>
          <w:b/>
          <w:bCs/>
          <w:iCs/>
          <w:sz w:val="20"/>
          <w:szCs w:val="20"/>
          <w:lang w:eastAsia="pl-PL"/>
        </w:rPr>
        <w:t>cznik nr 1</w:t>
      </w:r>
      <w:r w:rsidRPr="007850ED">
        <w:rPr>
          <w:rFonts w:eastAsia="Calibri"/>
          <w:bCs/>
          <w:iCs/>
          <w:sz w:val="20"/>
          <w:szCs w:val="20"/>
          <w:lang w:eastAsia="pl-PL"/>
        </w:rPr>
        <w:t xml:space="preserve"> do oferty.</w:t>
      </w:r>
    </w:p>
    <w:p w:rsidR="0018617A" w:rsidRPr="007850ED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4. Oferta musi znajdować się w zamkniętej, nieprzezroczystej kopercie, opatrzonej nazwą i adresem </w:t>
      </w:r>
    </w:p>
    <w:p w:rsidR="0018617A" w:rsidRPr="007850ED" w:rsidRDefault="0018617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81161A" w:rsidRPr="007850ED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Wykonawcy, z napisem:                                                                   </w:t>
      </w:r>
      <w:r w:rsidRPr="007850ED">
        <w:rPr>
          <w:rFonts w:eastAsia="Times New Roman"/>
          <w:sz w:val="16"/>
          <w:szCs w:val="16"/>
          <w:lang w:eastAsia="pl-PL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2"/>
      </w:tblGrid>
      <w:tr w:rsidR="007850ED" w:rsidRPr="007850ED" w:rsidTr="006214B3">
        <w:tc>
          <w:tcPr>
            <w:tcW w:w="9212" w:type="dxa"/>
            <w:shd w:val="clear" w:color="auto" w:fill="auto"/>
          </w:tcPr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Nazwa i adres Wykonawcy: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……………………………………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……………………………………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……………………………………</w:t>
            </w:r>
          </w:p>
          <w:p w:rsidR="00C058FE" w:rsidRDefault="00885D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Miasto Konin</w:t>
            </w:r>
            <w:r w:rsidR="00C058FE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ul. Plac wolności 1, 62-500 Konin w imieniu i</w:t>
            </w:r>
          </w:p>
          <w:p w:rsidR="00A173C7" w:rsidRPr="007850ED" w:rsidRDefault="00C058FE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na rzecz którego działa                                             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Przedsiębiorstwo Gospodarki Komunalnej i Mieszkaniowej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Spółka z ograniczoną odpowiedzialnością w Koninie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ul. Marii Dąbrowskiej 8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62-500 Konin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81161A" w:rsidRPr="007850ED" w:rsidRDefault="0081161A" w:rsidP="006214B3">
            <w:pPr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Oferta na:</w:t>
            </w:r>
          </w:p>
          <w:p w:rsidR="0081161A" w:rsidRPr="007850ED" w:rsidRDefault="0081161A" w:rsidP="00CA0EA2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,,</w:t>
            </w:r>
            <w:r w:rsidR="007850ED" w:rsidRPr="007850ED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Remont pusto</w:t>
            </w:r>
            <w:r w:rsidR="00100A23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stanu przy ul.</w:t>
            </w:r>
            <w:r w:rsidR="00C92A5D" w:rsidRPr="00C92A5D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="00E121C9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Kilińskiego 6/3</w:t>
            </w:r>
            <w:r w:rsidR="00C92A5D" w:rsidRPr="00C92A5D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="00100A23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="007850ED" w:rsidRPr="007850ED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w Koninie.</w:t>
            </w:r>
            <w:r w:rsidR="00100A23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”</w:t>
            </w:r>
          </w:p>
          <w:p w:rsidR="0081161A" w:rsidRPr="007850ED" w:rsidRDefault="0081161A" w:rsidP="00DA5F64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Nie otwierać przed:</w:t>
            </w:r>
            <w:r w:rsidR="009947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</w:t>
            </w:r>
            <w:r w:rsidR="00E121C9">
              <w:rPr>
                <w:rFonts w:eastAsia="Times New Roman"/>
                <w:b/>
                <w:sz w:val="20"/>
                <w:szCs w:val="20"/>
                <w:lang w:eastAsia="pl-PL"/>
              </w:rPr>
              <w:t>25</w:t>
            </w:r>
            <w:r w:rsidR="00DA5F64">
              <w:rPr>
                <w:rFonts w:eastAsia="Times New Roman"/>
                <w:b/>
                <w:sz w:val="20"/>
                <w:szCs w:val="20"/>
                <w:lang w:eastAsia="pl-PL"/>
              </w:rPr>
              <w:t>.11</w:t>
            </w:r>
            <w:r w:rsidR="00B15F3B">
              <w:rPr>
                <w:rFonts w:eastAsia="Times New Roman"/>
                <w:b/>
                <w:sz w:val="20"/>
                <w:szCs w:val="20"/>
                <w:lang w:eastAsia="pl-PL"/>
              </w:rPr>
              <w:t>.2024</w:t>
            </w:r>
            <w:r w:rsidR="00584C86"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r., </w:t>
            </w:r>
            <w:r w:rsidR="002A12AB">
              <w:rPr>
                <w:rFonts w:eastAsia="Times New Roman"/>
                <w:b/>
                <w:sz w:val="20"/>
                <w:szCs w:val="20"/>
                <w:lang w:eastAsia="pl-PL"/>
              </w:rPr>
              <w:t>godz. 10</w:t>
            </w: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:</w:t>
            </w:r>
            <w:r w:rsidR="009947ED">
              <w:rPr>
                <w:rFonts w:eastAsia="Times New Roman"/>
                <w:b/>
                <w:sz w:val="20"/>
                <w:szCs w:val="20"/>
                <w:lang w:eastAsia="pl-PL"/>
              </w:rPr>
              <w:t>0</w:t>
            </w:r>
            <w:r w:rsidR="00D1146E">
              <w:rPr>
                <w:rFonts w:eastAsia="Times New Roman"/>
                <w:b/>
                <w:sz w:val="20"/>
                <w:szCs w:val="20"/>
                <w:lang w:eastAsia="pl-PL"/>
              </w:rPr>
              <w:t>0</w:t>
            </w: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”</w:t>
            </w:r>
          </w:p>
        </w:tc>
      </w:tr>
    </w:tbl>
    <w:p w:rsidR="0081161A" w:rsidRPr="00DC3B0D" w:rsidRDefault="0081161A" w:rsidP="0081161A">
      <w:pPr>
        <w:spacing w:after="0" w:line="240" w:lineRule="auto"/>
        <w:rPr>
          <w:rFonts w:eastAsia="Times New Roman"/>
          <w:color w:val="FF0000"/>
          <w:sz w:val="20"/>
          <w:szCs w:val="20"/>
          <w:lang w:eastAsia="pl-PL"/>
        </w:rPr>
      </w:pPr>
    </w:p>
    <w:p w:rsidR="0081161A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5. Ofertę należy sporządzić w języku polskim, w sposób trwały (np. na komputerze, maszynie do pisania         lub czytelnie długopisem). Oferta musi być podpisana przez Wykonawcę lub osobę(y) upoważnioną(e)        do reprezentowania Wykonawcy w niniejszym postępowaniu.</w:t>
      </w:r>
    </w:p>
    <w:p w:rsidR="00783E4B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6.Wszystkie miejsca, w których Wykonawca naniósł zmiany muszą być parafowane przez Wykonawcę              lub osobę(y) upoważnioną(e) do reprezentowania Wykonawcy.</w:t>
      </w:r>
    </w:p>
    <w:p w:rsidR="00734FAC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7.Zaleca się, aby wszystkie strony oferty wraz z załącznikami powinny być ponumerowane i trwale spięte.</w:t>
      </w:r>
    </w:p>
    <w:p w:rsidR="0081161A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8.Wykonawca może wprowadzić zmiany lub wycofać złożoną ofertę przed upływem terminu składania ofert. Oferty ze zmianami, oprócz oznaczeń jak w ustępach powyżej, muszą być dodatkowo oznaczone określeniem: ,,ZMIANA”. W pierwszej kolejności zostaną otwarte koperty oznaczone w ten sposób. Wykonawca wycofując ofertę zobowiązany jest złożyć w miejscu wyznaczonym na składanie ofert stosowne oświadczenie podpisane przez osobę upoważnioną. Wycofana oferta zostanie zwrócona Wykonawcy bezpośrednio po sesji otwarcia ofert.</w:t>
      </w:r>
    </w:p>
    <w:p w:rsidR="0081161A" w:rsidRPr="007850ED" w:rsidRDefault="005D201F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9</w:t>
      </w:r>
      <w:r w:rsidR="0081161A" w:rsidRPr="007850ED">
        <w:rPr>
          <w:rFonts w:eastAsia="Times New Roman"/>
          <w:sz w:val="20"/>
          <w:szCs w:val="20"/>
          <w:lang w:eastAsia="pl-PL"/>
        </w:rPr>
        <w:t>.Wykonawca ponosi wszelkie koszty związane z przygotowaniem i złożeniem oferty.</w:t>
      </w:r>
    </w:p>
    <w:p w:rsidR="0081161A" w:rsidRPr="007850ED" w:rsidRDefault="005D201F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10</w:t>
      </w:r>
      <w:r w:rsidR="0081161A" w:rsidRPr="007850ED">
        <w:rPr>
          <w:rFonts w:eastAsia="Times New Roman"/>
          <w:sz w:val="20"/>
          <w:szCs w:val="20"/>
          <w:lang w:eastAsia="pl-PL"/>
        </w:rPr>
        <w:t>.W przypadku, gdy informacje zawarte w ofercie stanowią tajemnicę przedsiębiorstwa w rozumieniu przepisów ustawy z dnia 16 kwietnia 1993 r. o zwalczaniu nieuczciwej konkurencji (t. jedn. Dz. U. z 2003 r. Nr 153 poz. 1503 ze zm.), Wykonawca powinien to wyraźnie zastrzec w ofercie, odpowiednio oznaczyć zastrzeżone informacje oraz wykazać dlaczego dane informacje stanowią tajemnicę przedsiębiorstwa.            Ofertę złożoną bez podziału na część jawną i tajną, Zamawiający uzna za ofertę jawną. Wykonawca nie może zastrzec informacji podawanych do publicznej wiadomoś</w:t>
      </w:r>
      <w:r w:rsidR="00734FAC" w:rsidRPr="007850ED">
        <w:rPr>
          <w:rFonts w:eastAsia="Times New Roman"/>
          <w:sz w:val="20"/>
          <w:szCs w:val="20"/>
          <w:lang w:eastAsia="pl-PL"/>
        </w:rPr>
        <w:t>ci podczas sesji otwarcia ofert</w:t>
      </w:r>
      <w:r w:rsidR="0081161A" w:rsidRPr="007850ED">
        <w:rPr>
          <w:rFonts w:eastAsia="Times New Roman"/>
          <w:sz w:val="20"/>
          <w:szCs w:val="20"/>
          <w:lang w:eastAsia="pl-PL"/>
        </w:rPr>
        <w:t>.</w:t>
      </w:r>
    </w:p>
    <w:p w:rsidR="0081161A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</w:t>
      </w:r>
      <w:r w:rsidR="005D201F" w:rsidRPr="007850ED">
        <w:rPr>
          <w:rFonts w:eastAsia="Times New Roman"/>
          <w:sz w:val="20"/>
          <w:szCs w:val="20"/>
          <w:lang w:eastAsia="pl-PL"/>
        </w:rPr>
        <w:t>1</w:t>
      </w:r>
      <w:r w:rsidRPr="007850ED">
        <w:rPr>
          <w:rFonts w:eastAsia="Times New Roman"/>
          <w:sz w:val="20"/>
          <w:szCs w:val="20"/>
          <w:lang w:eastAsia="pl-PL"/>
        </w:rPr>
        <w:t>.Zamawiający nie dopuszcza możliwości składania ofert w postaci katalogów elektronicznych.</w:t>
      </w:r>
    </w:p>
    <w:p w:rsidR="00BC67E0" w:rsidRPr="007850ED" w:rsidRDefault="00BC67E0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BC67E0" w:rsidRPr="007850ED" w:rsidRDefault="00BC67E0" w:rsidP="00BC67E0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</w:t>
      </w:r>
      <w:r w:rsidR="000D395F">
        <w:rPr>
          <w:rFonts w:eastAsia="Times New Roman"/>
          <w:b/>
          <w:sz w:val="20"/>
          <w:szCs w:val="20"/>
          <w:lang w:eastAsia="pl-PL"/>
        </w:rPr>
        <w:t>I</w:t>
      </w:r>
      <w:r w:rsidR="00BF5856" w:rsidRPr="007850ED">
        <w:rPr>
          <w:rFonts w:eastAsia="Times New Roman"/>
          <w:b/>
          <w:sz w:val="20"/>
          <w:szCs w:val="20"/>
          <w:lang w:eastAsia="pl-PL"/>
        </w:rPr>
        <w:t>I</w:t>
      </w:r>
      <w:r w:rsidRPr="007850ED">
        <w:rPr>
          <w:rFonts w:eastAsia="Times New Roman"/>
          <w:b/>
          <w:sz w:val="20"/>
          <w:szCs w:val="20"/>
          <w:lang w:eastAsia="pl-PL"/>
        </w:rPr>
        <w:t>I. OPIS SPOSOBU OBLICZENIA CENY.</w:t>
      </w:r>
    </w:p>
    <w:p w:rsidR="00BC67E0" w:rsidRPr="007850ED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Cenę oferty netto oraz brutto zawartą w ofercie należy określić w złotych polskich (PLN)                                 z dokładnością do pełnych groszy, według zasad określonych w załączniku Nr 1 do Ogłoszenia.</w:t>
      </w:r>
    </w:p>
    <w:p w:rsidR="00BC67E0" w:rsidRPr="007850ED" w:rsidRDefault="00BC67E0" w:rsidP="003C0C6A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Cena ta nie będzie podlegała żadnym negocjacjom.</w:t>
      </w:r>
      <w:r w:rsidR="003C0C6A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/>
          <w:sz w:val="20"/>
          <w:szCs w:val="20"/>
          <w:lang w:eastAsia="pl-PL"/>
        </w:rPr>
        <w:t>Ceny ofert należy wyliczyć na podstawie sporządzonego kosztorysu szczegółowego, który będzie stanowił załącznik do oferty.</w:t>
      </w:r>
    </w:p>
    <w:p w:rsidR="00DE7547" w:rsidRPr="007850ED" w:rsidRDefault="00BC67E0" w:rsidP="003C0C6A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Cena ofertowa za wykonanie zamówienia podana w ofercie musi być ceną netto i brutto (w tym określony podatek VAT). Cena ofertowa brutto za wykonanie zamówienia winna uwzględniać wszystkie koszty związane z wykonaniem zamówienia, określonego w niniejszym Ogłoszeniu oraz przedmiarze robót.</w:t>
      </w:r>
      <w:r w:rsidR="00783E4B" w:rsidRPr="007850ED">
        <w:rPr>
          <w:rFonts w:eastAsia="Times New Roman"/>
          <w:sz w:val="20"/>
          <w:szCs w:val="20"/>
          <w:lang w:eastAsia="pl-PL"/>
        </w:rPr>
        <w:t xml:space="preserve">      </w:t>
      </w:r>
      <w:r w:rsidR="003C0C6A" w:rsidRPr="007850ED">
        <w:rPr>
          <w:rFonts w:eastAsia="Times New Roman"/>
          <w:sz w:val="20"/>
          <w:szCs w:val="20"/>
          <w:lang w:eastAsia="pl-PL"/>
        </w:rPr>
        <w:t xml:space="preserve">                                                    </w:t>
      </w:r>
    </w:p>
    <w:p w:rsidR="00BC67E0" w:rsidRPr="007850ED" w:rsidRDefault="00BC67E0" w:rsidP="00506B7C">
      <w:pPr>
        <w:pStyle w:val="Akapitzlist"/>
        <w:numPr>
          <w:ilvl w:val="0"/>
          <w:numId w:val="13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Wykonawcy zobowiązani są do bardzo starannego zapoznania się z przedmiotem zamówienia, warunkami wykonania i wszystkimi czynnikami mogącymi mieć wpływ na cenę ofertową brutto            za wykonanie zamówienia.</w:t>
      </w:r>
    </w:p>
    <w:p w:rsidR="00BC67E0" w:rsidRPr="007850ED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Przez cenę ofertową brutto za wykonanie zamówienia, należy rozumieć cenę w rozumieniu art. 3 ust. 1 pkt 1 ustawy z dnia 9 maja 2014 r, o informowaniu o cenach towarów i usług (Dz. U. 2014 r. poz. 915).</w:t>
      </w:r>
    </w:p>
    <w:p w:rsidR="00BC67E0" w:rsidRPr="007850ED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 przypadku złożenia oferty przez Wykonawcę mającego swoją siedzibę w kraju spoza obszaru Unii Europejskiej, Zamawiający w celu oceny takiej oferty doliczy do przedstawionej w niej ceny różnicę        w kwocie należnego podatku VAT oraz pozostałych należności, których obowiązek uiszczenia spoczywa na Zamawiającym, wynikających z innych przepisów, w tym celnych.</w:t>
      </w:r>
    </w:p>
    <w:p w:rsidR="00C256BE" w:rsidRPr="007850ED" w:rsidRDefault="00BC67E0" w:rsidP="00ED33E1">
      <w:pPr>
        <w:numPr>
          <w:ilvl w:val="0"/>
          <w:numId w:val="13"/>
        </w:num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Rozliczenie między Zamawiającym i Wykonawcą będą prowadzone wyłącznie w złotych polskich (PLN).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                                                               </w:t>
      </w:r>
    </w:p>
    <w:p w:rsidR="00C256BE" w:rsidRPr="007850ED" w:rsidRDefault="00C256BE" w:rsidP="00ED33E1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ED33E1" w:rsidRPr="007850ED" w:rsidRDefault="008B06EE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</w:t>
      </w:r>
      <w:r w:rsidR="000D395F">
        <w:rPr>
          <w:rFonts w:eastAsia="Times New Roman"/>
          <w:b/>
          <w:sz w:val="20"/>
          <w:szCs w:val="20"/>
          <w:lang w:eastAsia="pl-PL"/>
        </w:rPr>
        <w:t>X</w:t>
      </w:r>
      <w:r w:rsidR="00ED33E1" w:rsidRPr="007850ED">
        <w:rPr>
          <w:rFonts w:eastAsia="Times New Roman"/>
          <w:b/>
          <w:sz w:val="20"/>
          <w:szCs w:val="20"/>
          <w:lang w:eastAsia="pl-PL"/>
        </w:rPr>
        <w:t>. MIEJSCE ORAZ TERMIN SKŁADANIA I OTWARCIA OFERT.</w:t>
      </w:r>
    </w:p>
    <w:p w:rsidR="00ED33E1" w:rsidRPr="007850ED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Ofertę należy złożyć w siedzibie Zamawiającego: 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ul. Marii Dąbrowskiej 8, 62-500 Konin, </w:t>
      </w:r>
      <w:r w:rsidR="003972F2" w:rsidRPr="007850ED">
        <w:rPr>
          <w:rFonts w:eastAsia="Times New Roman"/>
          <w:b/>
          <w:sz w:val="20"/>
          <w:szCs w:val="20"/>
          <w:lang w:eastAsia="pl-PL"/>
        </w:rPr>
        <w:t xml:space="preserve">           </w:t>
      </w:r>
      <w:r w:rsidRPr="007850ED">
        <w:rPr>
          <w:rFonts w:eastAsia="Times New Roman"/>
          <w:b/>
          <w:sz w:val="20"/>
          <w:szCs w:val="20"/>
          <w:lang w:eastAsia="pl-PL"/>
        </w:rPr>
        <w:t>pok. Nr 11</w:t>
      </w:r>
      <w:r w:rsidR="00397ACC">
        <w:rPr>
          <w:rFonts w:eastAsia="Times New Roman"/>
          <w:b/>
          <w:sz w:val="20"/>
          <w:szCs w:val="20"/>
          <w:lang w:eastAsia="pl-PL"/>
        </w:rPr>
        <w:t>2</w:t>
      </w:r>
      <w:r w:rsidRPr="007850ED">
        <w:rPr>
          <w:rFonts w:eastAsia="Times New Roman"/>
          <w:b/>
          <w:sz w:val="20"/>
          <w:szCs w:val="20"/>
          <w:lang w:eastAsia="pl-PL"/>
        </w:rPr>
        <w:t>.</w:t>
      </w:r>
    </w:p>
    <w:p w:rsidR="00ED33E1" w:rsidRPr="007850ED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b/>
          <w:i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Termin składania ofert upływa w dniu </w:t>
      </w:r>
      <w:r w:rsidR="00E121C9">
        <w:rPr>
          <w:rFonts w:eastAsia="Times New Roman"/>
          <w:b/>
          <w:sz w:val="20"/>
          <w:szCs w:val="20"/>
          <w:lang w:eastAsia="pl-PL"/>
        </w:rPr>
        <w:t>25</w:t>
      </w:r>
      <w:r w:rsidR="00DA5F64">
        <w:rPr>
          <w:rFonts w:eastAsia="Times New Roman"/>
          <w:b/>
          <w:sz w:val="20"/>
          <w:szCs w:val="20"/>
          <w:lang w:eastAsia="pl-PL"/>
        </w:rPr>
        <w:t>.11</w:t>
      </w:r>
      <w:r w:rsidR="006333C8" w:rsidRPr="007850ED">
        <w:rPr>
          <w:rFonts w:eastAsia="Times New Roman"/>
          <w:sz w:val="20"/>
          <w:szCs w:val="20"/>
          <w:lang w:eastAsia="pl-PL"/>
        </w:rPr>
        <w:t>.</w:t>
      </w:r>
      <w:r w:rsidRPr="007850ED">
        <w:rPr>
          <w:rFonts w:eastAsia="Times New Roman"/>
          <w:b/>
          <w:sz w:val="20"/>
          <w:szCs w:val="20"/>
          <w:lang w:eastAsia="pl-PL"/>
        </w:rPr>
        <w:t>202</w:t>
      </w:r>
      <w:r w:rsidR="00B15F3B">
        <w:rPr>
          <w:rFonts w:eastAsia="Times New Roman"/>
          <w:b/>
          <w:sz w:val="20"/>
          <w:szCs w:val="20"/>
          <w:lang w:eastAsia="pl-PL"/>
        </w:rPr>
        <w:t>4</w:t>
      </w:r>
      <w:r w:rsidRPr="007850ED">
        <w:rPr>
          <w:rFonts w:eastAsia="Times New Roman"/>
          <w:b/>
          <w:sz w:val="20"/>
          <w:szCs w:val="20"/>
          <w:lang w:eastAsia="pl-PL"/>
        </w:rPr>
        <w:t>r., godz.</w:t>
      </w:r>
      <w:r w:rsidR="002A12AB">
        <w:rPr>
          <w:rFonts w:eastAsia="Times New Roman"/>
          <w:b/>
          <w:sz w:val="20"/>
          <w:szCs w:val="20"/>
          <w:lang w:eastAsia="pl-PL"/>
        </w:rPr>
        <w:t xml:space="preserve"> 09</w:t>
      </w:r>
      <w:r w:rsidRPr="007850ED">
        <w:rPr>
          <w:rFonts w:eastAsia="Times New Roman"/>
          <w:b/>
          <w:sz w:val="20"/>
          <w:szCs w:val="20"/>
          <w:lang w:eastAsia="pl-PL"/>
        </w:rPr>
        <w:t>:</w:t>
      </w:r>
      <w:r w:rsidR="00702042">
        <w:rPr>
          <w:rFonts w:eastAsia="Times New Roman"/>
          <w:b/>
          <w:sz w:val="20"/>
          <w:szCs w:val="20"/>
          <w:lang w:eastAsia="pl-PL"/>
        </w:rPr>
        <w:t>4</w:t>
      </w:r>
      <w:r w:rsidR="00076C04" w:rsidRPr="007850ED">
        <w:rPr>
          <w:rFonts w:eastAsia="Times New Roman"/>
          <w:b/>
          <w:sz w:val="20"/>
          <w:szCs w:val="20"/>
          <w:lang w:eastAsia="pl-PL"/>
        </w:rPr>
        <w:t>5</w:t>
      </w:r>
    </w:p>
    <w:p w:rsidR="002D78EC" w:rsidRPr="007850ED" w:rsidRDefault="00ED33E1" w:rsidP="002D78EC">
      <w:pPr>
        <w:numPr>
          <w:ilvl w:val="0"/>
          <w:numId w:val="15"/>
        </w:num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lastRenderedPageBreak/>
        <w:t>Każda złożona oferta otrzyma numer identyfikacyjny.</w:t>
      </w:r>
      <w:r w:rsidR="002D78EC" w:rsidRPr="007850ED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</w:t>
      </w:r>
    </w:p>
    <w:p w:rsidR="00ED33E1" w:rsidRPr="007850ED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Oferta złożona po terminie zostanie zwrócona Wykonawcy, co będzie równoznaczne</w:t>
      </w:r>
      <w:r w:rsidR="003972F2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sz w:val="20"/>
          <w:szCs w:val="20"/>
          <w:lang w:eastAsia="pl-PL"/>
        </w:rPr>
        <w:t>z niezłożeniem oferty przez Wykonawcę.</w:t>
      </w:r>
    </w:p>
    <w:p w:rsidR="00DB0682" w:rsidRPr="007850ED" w:rsidRDefault="00ED33E1" w:rsidP="00DB0682">
      <w:pPr>
        <w:numPr>
          <w:ilvl w:val="0"/>
          <w:numId w:val="15"/>
        </w:numPr>
        <w:spacing w:after="0" w:line="240" w:lineRule="auto"/>
        <w:rPr>
          <w:rFonts w:eastAsia="Times New Roman"/>
          <w:b/>
          <w:i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Komisja przetargowa dokona jawnego otwarcia ofert w dniu, w którym upływa termin składania ofert, tj.: </w:t>
      </w:r>
      <w:r w:rsidR="00E121C9">
        <w:rPr>
          <w:rFonts w:eastAsia="Times New Roman"/>
          <w:b/>
          <w:sz w:val="20"/>
          <w:szCs w:val="20"/>
          <w:lang w:eastAsia="pl-PL"/>
        </w:rPr>
        <w:t>25</w:t>
      </w:r>
      <w:r w:rsidR="00DA5F64">
        <w:rPr>
          <w:rFonts w:eastAsia="Times New Roman"/>
          <w:b/>
          <w:sz w:val="20"/>
          <w:szCs w:val="20"/>
          <w:lang w:eastAsia="pl-PL"/>
        </w:rPr>
        <w:t>.11</w:t>
      </w:r>
      <w:r w:rsidRPr="007850ED">
        <w:rPr>
          <w:rFonts w:eastAsia="Times New Roman"/>
          <w:b/>
          <w:sz w:val="20"/>
          <w:szCs w:val="20"/>
          <w:lang w:eastAsia="pl-PL"/>
        </w:rPr>
        <w:t>.202</w:t>
      </w:r>
      <w:r w:rsidR="00B15F3B">
        <w:rPr>
          <w:rFonts w:eastAsia="Times New Roman"/>
          <w:b/>
          <w:sz w:val="20"/>
          <w:szCs w:val="20"/>
          <w:lang w:eastAsia="pl-PL"/>
        </w:rPr>
        <w:t>4</w:t>
      </w:r>
      <w:r w:rsidRPr="007850ED">
        <w:rPr>
          <w:rFonts w:eastAsia="Times New Roman"/>
          <w:b/>
          <w:sz w:val="20"/>
          <w:szCs w:val="20"/>
          <w:lang w:eastAsia="pl-PL"/>
        </w:rPr>
        <w:t>r., godz</w:t>
      </w:r>
      <w:r w:rsidR="002A12AB">
        <w:rPr>
          <w:rFonts w:eastAsia="Times New Roman"/>
          <w:b/>
          <w:sz w:val="20"/>
          <w:szCs w:val="20"/>
          <w:lang w:eastAsia="pl-PL"/>
        </w:rPr>
        <w:t>. 10</w:t>
      </w:r>
      <w:r w:rsidR="002D78EC" w:rsidRPr="007850ED">
        <w:rPr>
          <w:rFonts w:eastAsia="Times New Roman"/>
          <w:b/>
          <w:sz w:val="20"/>
          <w:szCs w:val="20"/>
          <w:lang w:eastAsia="pl-PL"/>
        </w:rPr>
        <w:t>:</w:t>
      </w:r>
      <w:r w:rsidR="009947ED">
        <w:rPr>
          <w:rFonts w:eastAsia="Times New Roman"/>
          <w:b/>
          <w:sz w:val="20"/>
          <w:szCs w:val="20"/>
          <w:lang w:eastAsia="pl-PL"/>
        </w:rPr>
        <w:t>0</w:t>
      </w:r>
      <w:r w:rsidR="00D1146E">
        <w:rPr>
          <w:rFonts w:eastAsia="Times New Roman"/>
          <w:b/>
          <w:sz w:val="20"/>
          <w:szCs w:val="20"/>
          <w:lang w:eastAsia="pl-PL"/>
        </w:rPr>
        <w:t>0</w:t>
      </w:r>
      <w:r w:rsidRPr="007850ED">
        <w:rPr>
          <w:rFonts w:eastAsia="Times New Roman"/>
          <w:i/>
          <w:sz w:val="20"/>
          <w:szCs w:val="20"/>
          <w:lang w:eastAsia="pl-PL"/>
        </w:rPr>
        <w:t>,</w:t>
      </w:r>
      <w:r w:rsidRPr="007850ED">
        <w:rPr>
          <w:rFonts w:eastAsia="Times New Roman"/>
          <w:sz w:val="20"/>
          <w:szCs w:val="20"/>
          <w:lang w:eastAsia="pl-PL"/>
        </w:rPr>
        <w:t xml:space="preserve"> w siedzibie Zamawiającego, 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pok. Nr </w:t>
      </w:r>
      <w:r w:rsidR="000D395F">
        <w:rPr>
          <w:rFonts w:eastAsia="Times New Roman"/>
          <w:b/>
          <w:sz w:val="20"/>
          <w:szCs w:val="20"/>
          <w:lang w:eastAsia="pl-PL"/>
        </w:rPr>
        <w:t>115</w:t>
      </w:r>
      <w:r w:rsidRPr="007850ED">
        <w:rPr>
          <w:rFonts w:eastAsia="Times New Roman"/>
          <w:b/>
          <w:i/>
          <w:sz w:val="20"/>
          <w:szCs w:val="20"/>
          <w:lang w:eastAsia="pl-PL"/>
        </w:rPr>
        <w:t>.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8D4A33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X. INNE POSTANOWIENIA.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Do zamówienia nie stosuje się przepisów ustawy z dnia </w:t>
      </w:r>
      <w:r w:rsidR="00CE263E" w:rsidRPr="007850ED">
        <w:rPr>
          <w:rFonts w:eastAsia="Times New Roman"/>
          <w:sz w:val="20"/>
          <w:szCs w:val="20"/>
          <w:lang w:eastAsia="pl-PL"/>
        </w:rPr>
        <w:t>11 września 2019r.</w:t>
      </w:r>
      <w:r w:rsidRPr="007850ED">
        <w:rPr>
          <w:rFonts w:eastAsia="Times New Roman"/>
          <w:sz w:val="20"/>
          <w:szCs w:val="20"/>
          <w:lang w:eastAsia="pl-PL"/>
        </w:rPr>
        <w:t xml:space="preserve"> – Prawo zamówień publicznych.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Wykonawca składając ofertę oświadcza, że posiada uprawnienia oraz doświadczenie niezbędne do wykonania zamówienia.</w:t>
      </w:r>
    </w:p>
    <w:p w:rsidR="00076C04" w:rsidRPr="007850ED" w:rsidRDefault="00076C04" w:rsidP="00076C04">
      <w:pPr>
        <w:pStyle w:val="Akapitzlist"/>
        <w:numPr>
          <w:ilvl w:val="0"/>
          <w:numId w:val="16"/>
        </w:numPr>
        <w:rPr>
          <w:rFonts w:eastAsia="Times New Roman" w:cs="Tahoma"/>
          <w:szCs w:val="20"/>
          <w:lang w:eastAsia="pl-PL" w:bidi="ar-SA"/>
        </w:rPr>
      </w:pPr>
      <w:r w:rsidRPr="007850ED">
        <w:rPr>
          <w:rFonts w:eastAsia="Times New Roman" w:cs="Tahoma"/>
          <w:szCs w:val="20"/>
          <w:lang w:eastAsia="pl-PL" w:bidi="ar-SA"/>
        </w:rPr>
        <w:t>Zapłata z</w:t>
      </w:r>
      <w:r w:rsidR="000D395F">
        <w:rPr>
          <w:rFonts w:eastAsia="Times New Roman" w:cs="Tahoma"/>
          <w:szCs w:val="20"/>
          <w:lang w:eastAsia="pl-PL" w:bidi="ar-SA"/>
        </w:rPr>
        <w:t>ostanie dokonana w terminie do 30</w:t>
      </w:r>
      <w:r w:rsidRPr="007850ED">
        <w:rPr>
          <w:rFonts w:eastAsia="Times New Roman" w:cs="Tahoma"/>
          <w:szCs w:val="20"/>
          <w:lang w:eastAsia="pl-PL" w:bidi="ar-SA"/>
        </w:rPr>
        <w:t xml:space="preserve"> dni od złożenia faktury w siedzibie Zamawiającego.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Okres związania ofert</w:t>
      </w:r>
      <w:r w:rsidR="005D201F" w:rsidRPr="007850ED">
        <w:rPr>
          <w:rFonts w:eastAsia="Times New Roman"/>
          <w:sz w:val="20"/>
          <w:szCs w:val="20"/>
          <w:lang w:eastAsia="pl-PL"/>
        </w:rPr>
        <w:t>ą</w:t>
      </w:r>
      <w:r w:rsidRPr="007850ED">
        <w:rPr>
          <w:rFonts w:eastAsia="Times New Roman"/>
          <w:sz w:val="20"/>
          <w:szCs w:val="20"/>
          <w:lang w:eastAsia="pl-PL"/>
        </w:rPr>
        <w:t xml:space="preserve"> - 30 dni od daty terminu otwarcia ofert.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dopuszcza możliwość aneksowania umowy w zakresie zmiany zakresu robót budowlanych, wynagrodzenia, terminów realizacji zamówienia oraz innych istotnych postanowień umowy.</w:t>
      </w:r>
    </w:p>
    <w:p w:rsidR="00602C5C" w:rsidRPr="007850ED" w:rsidRDefault="00ED33E1" w:rsidP="00602C5C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Ogólne postanowienia i zobowiązania stron zawiera projekt umowy – </w:t>
      </w:r>
      <w:r w:rsidRPr="007850ED">
        <w:rPr>
          <w:rFonts w:eastAsia="Times New Roman"/>
          <w:b/>
          <w:sz w:val="20"/>
          <w:szCs w:val="20"/>
          <w:lang w:eastAsia="pl-PL"/>
        </w:rPr>
        <w:t>Załącznik Nr 3.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D33E1" w:rsidRPr="007850ED" w:rsidRDefault="008B06EE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X</w:t>
      </w:r>
      <w:r w:rsidR="000D395F">
        <w:rPr>
          <w:rFonts w:eastAsia="Times New Roman"/>
          <w:b/>
          <w:sz w:val="20"/>
          <w:szCs w:val="20"/>
          <w:lang w:eastAsia="pl-PL"/>
        </w:rPr>
        <w:t>I</w:t>
      </w:r>
      <w:r w:rsidR="00ED33E1" w:rsidRPr="007850ED">
        <w:rPr>
          <w:rFonts w:eastAsia="Times New Roman"/>
          <w:b/>
          <w:sz w:val="20"/>
          <w:szCs w:val="20"/>
          <w:lang w:eastAsia="pl-PL"/>
        </w:rPr>
        <w:t>. POZOSTAŁE UWAGI.</w:t>
      </w:r>
    </w:p>
    <w:p w:rsidR="00ED33E1" w:rsidRPr="007850ED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Osobami upoważnionymi do bezpośredniego kontaktowania się z Wykonawcami są:</w:t>
      </w:r>
    </w:p>
    <w:p w:rsidR="00ED33E1" w:rsidRPr="007850ED" w:rsidRDefault="00D52FAC" w:rsidP="00ED33E1">
      <w:pPr>
        <w:spacing w:after="0" w:line="240" w:lineRule="auto"/>
        <w:ind w:left="720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Ewelina Przechowiecka-Świątecka</w:t>
      </w:r>
      <w:r w:rsidR="00185BA7" w:rsidRPr="007850ED">
        <w:rPr>
          <w:rFonts w:eastAsia="Times New Roman"/>
          <w:sz w:val="20"/>
          <w:szCs w:val="20"/>
          <w:lang w:eastAsia="pl-PL"/>
        </w:rPr>
        <w:t xml:space="preserve"> – sprawy proceduralne oraz merytoryczne</w:t>
      </w:r>
    </w:p>
    <w:p w:rsidR="00ED33E1" w:rsidRPr="007850ED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Wszelkie pytania dotyczące prowadzonego postępowania należy kierować pisemnie, faxem lub drogą elektroniczną na adresy wskazane w Części I Ogłoszenia, z dopiskiem zawierającym numer postępowania: </w:t>
      </w:r>
      <w:r w:rsidR="00B15F3B">
        <w:rPr>
          <w:rFonts w:eastAsia="Times New Roman"/>
          <w:b/>
          <w:sz w:val="20"/>
          <w:szCs w:val="20"/>
          <w:lang w:eastAsia="pl-PL"/>
        </w:rPr>
        <w:t>D</w:t>
      </w:r>
      <w:r w:rsidRPr="007850ED">
        <w:rPr>
          <w:rFonts w:eastAsia="Times New Roman"/>
          <w:b/>
          <w:sz w:val="20"/>
          <w:szCs w:val="20"/>
          <w:lang w:eastAsia="pl-PL"/>
        </w:rPr>
        <w:t>ZN/T/</w:t>
      </w:r>
      <w:r w:rsidR="00BB5D88">
        <w:rPr>
          <w:rFonts w:eastAsia="Times New Roman"/>
          <w:b/>
          <w:sz w:val="20"/>
          <w:szCs w:val="20"/>
          <w:lang w:eastAsia="pl-PL"/>
        </w:rPr>
        <w:t xml:space="preserve"> </w:t>
      </w:r>
      <w:r w:rsidR="00A90DE6">
        <w:rPr>
          <w:rFonts w:eastAsia="Times New Roman"/>
          <w:b/>
          <w:sz w:val="20"/>
          <w:szCs w:val="20"/>
          <w:lang w:eastAsia="pl-PL"/>
        </w:rPr>
        <w:t>3</w:t>
      </w:r>
      <w:r w:rsidR="00E121C9">
        <w:rPr>
          <w:rFonts w:eastAsia="Times New Roman"/>
          <w:b/>
          <w:sz w:val="20"/>
          <w:szCs w:val="20"/>
          <w:lang w:eastAsia="pl-PL"/>
        </w:rPr>
        <w:t>39</w:t>
      </w:r>
      <w:r w:rsidR="007256E7" w:rsidRPr="007850ED">
        <w:rPr>
          <w:rFonts w:eastAsia="Times New Roman"/>
          <w:b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/>
          <w:sz w:val="20"/>
          <w:szCs w:val="20"/>
          <w:lang w:eastAsia="pl-PL"/>
        </w:rPr>
        <w:t>/202</w:t>
      </w:r>
      <w:r w:rsidR="00B15F3B">
        <w:rPr>
          <w:rFonts w:eastAsia="Times New Roman"/>
          <w:b/>
          <w:sz w:val="20"/>
          <w:szCs w:val="20"/>
          <w:lang w:eastAsia="pl-PL"/>
        </w:rPr>
        <w:t>4</w:t>
      </w:r>
      <w:r w:rsidR="00BE1541" w:rsidRPr="007850ED">
        <w:rPr>
          <w:rFonts w:eastAsia="Times New Roman"/>
          <w:b/>
          <w:sz w:val="20"/>
          <w:szCs w:val="20"/>
          <w:lang w:eastAsia="pl-PL"/>
        </w:rPr>
        <w:t>,</w:t>
      </w:r>
      <w:r w:rsidR="00DE3E33" w:rsidRPr="007850ED">
        <w:rPr>
          <w:rFonts w:eastAsia="Times New Roman"/>
          <w:b/>
          <w:sz w:val="20"/>
          <w:szCs w:val="20"/>
          <w:lang w:eastAsia="pl-PL"/>
        </w:rPr>
        <w:t xml:space="preserve"> </w:t>
      </w:r>
      <w:r w:rsidR="00BE1541" w:rsidRPr="007850ED">
        <w:rPr>
          <w:rFonts w:eastAsia="Times New Roman"/>
          <w:b/>
          <w:sz w:val="20"/>
          <w:szCs w:val="20"/>
          <w:lang w:eastAsia="pl-PL"/>
        </w:rPr>
        <w:t xml:space="preserve">jednak nie później niż na 2 dni przed upływem terminu składania ofert </w:t>
      </w:r>
      <w:r w:rsidR="00BE1541" w:rsidRPr="007850ED">
        <w:rPr>
          <w:rFonts w:eastAsia="Times New Roman"/>
          <w:sz w:val="20"/>
          <w:szCs w:val="20"/>
          <w:lang w:eastAsia="pl-PL"/>
        </w:rPr>
        <w:t>pod warunkiem, że wniosek o wyjaśnienie treści wpłynął do Zamawiającego nie później niż do końca dnia, w którym upływa połowa wyznaczonego terminu składania ofert.</w:t>
      </w:r>
    </w:p>
    <w:p w:rsidR="00BE1541" w:rsidRPr="007850ED" w:rsidRDefault="00BE154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Jeżeli wniosek o wyjaśnienie treści wpłynął </w:t>
      </w:r>
      <w:r w:rsidR="00FA41CF" w:rsidRPr="007850ED">
        <w:rPr>
          <w:rFonts w:eastAsia="Times New Roman"/>
          <w:sz w:val="20"/>
          <w:szCs w:val="20"/>
          <w:lang w:eastAsia="pl-PL"/>
        </w:rPr>
        <w:t>po terminie, Zamawiają</w:t>
      </w:r>
      <w:r w:rsidRPr="007850ED">
        <w:rPr>
          <w:rFonts w:eastAsia="Times New Roman"/>
          <w:sz w:val="20"/>
          <w:szCs w:val="20"/>
          <w:lang w:eastAsia="pl-PL"/>
        </w:rPr>
        <w:t>cy może udzielić wyjaśnie</w:t>
      </w:r>
      <w:r w:rsidR="00FA41CF" w:rsidRPr="007850ED">
        <w:rPr>
          <w:rFonts w:eastAsia="Times New Roman"/>
          <w:sz w:val="20"/>
          <w:szCs w:val="20"/>
          <w:lang w:eastAsia="pl-PL"/>
        </w:rPr>
        <w:t>ń albo pozostawić wniosek bez rozpoznania.</w:t>
      </w:r>
      <w:r w:rsidRPr="007850ED">
        <w:rPr>
          <w:rFonts w:eastAsia="Times New Roman"/>
          <w:sz w:val="20"/>
          <w:szCs w:val="20"/>
          <w:lang w:eastAsia="pl-PL"/>
        </w:rPr>
        <w:t xml:space="preserve"> </w:t>
      </w:r>
    </w:p>
    <w:p w:rsidR="00FA41CF" w:rsidRPr="007850ED" w:rsidRDefault="00003F77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Calibri"/>
          <w:sz w:val="20"/>
          <w:szCs w:val="20"/>
          <w:lang w:eastAsia="pl-PL"/>
        </w:rPr>
        <w:t>Tre</w:t>
      </w:r>
      <w:r w:rsidRPr="007850ED">
        <w:rPr>
          <w:rFonts w:eastAsia="TimesNewRoman"/>
          <w:sz w:val="20"/>
          <w:szCs w:val="20"/>
          <w:lang w:eastAsia="pl-PL"/>
        </w:rPr>
        <w:t xml:space="preserve">ść </w:t>
      </w:r>
      <w:r w:rsidRPr="007850ED">
        <w:rPr>
          <w:rFonts w:eastAsia="Calibri"/>
          <w:sz w:val="20"/>
          <w:szCs w:val="20"/>
          <w:lang w:eastAsia="pl-PL"/>
        </w:rPr>
        <w:t>zapyta</w:t>
      </w:r>
      <w:r w:rsidRPr="007850ED">
        <w:rPr>
          <w:rFonts w:eastAsia="TimesNewRoman"/>
          <w:sz w:val="20"/>
          <w:szCs w:val="20"/>
          <w:lang w:eastAsia="pl-PL"/>
        </w:rPr>
        <w:t xml:space="preserve">ń </w:t>
      </w:r>
      <w:r w:rsidRPr="007850ED">
        <w:rPr>
          <w:rFonts w:eastAsia="Calibri"/>
          <w:sz w:val="20"/>
          <w:szCs w:val="20"/>
          <w:lang w:eastAsia="pl-PL"/>
        </w:rPr>
        <w:t>wraz z wyja</w:t>
      </w:r>
      <w:r w:rsidRPr="007850ED">
        <w:rPr>
          <w:rFonts w:eastAsia="TimesNewRoman"/>
          <w:sz w:val="20"/>
          <w:szCs w:val="20"/>
          <w:lang w:eastAsia="pl-PL"/>
        </w:rPr>
        <w:t>ś</w:t>
      </w:r>
      <w:r w:rsidRPr="007850ED">
        <w:rPr>
          <w:rFonts w:eastAsia="Calibri"/>
          <w:sz w:val="20"/>
          <w:szCs w:val="20"/>
          <w:lang w:eastAsia="pl-PL"/>
        </w:rPr>
        <w:t>nieniami Zamawiaj</w:t>
      </w:r>
      <w:r w:rsidRPr="007850ED">
        <w:rPr>
          <w:rFonts w:eastAsia="TimesNewRoman"/>
          <w:sz w:val="20"/>
          <w:szCs w:val="20"/>
          <w:lang w:eastAsia="pl-PL"/>
        </w:rPr>
        <w:t>ą</w:t>
      </w:r>
      <w:r w:rsidRPr="007850ED">
        <w:rPr>
          <w:rFonts w:eastAsia="Calibri"/>
          <w:sz w:val="20"/>
          <w:szCs w:val="20"/>
          <w:lang w:eastAsia="pl-PL"/>
        </w:rPr>
        <w:t xml:space="preserve">cy przekazuje Wykonawcom, którym przekazał niniejsze ogłoszenie bez ujawniania </w:t>
      </w:r>
      <w:r w:rsidRPr="007850ED">
        <w:rPr>
          <w:rFonts w:eastAsia="TimesNewRoman"/>
          <w:sz w:val="20"/>
          <w:szCs w:val="20"/>
          <w:lang w:eastAsia="pl-PL"/>
        </w:rPr>
        <w:t>ź</w:t>
      </w:r>
      <w:r w:rsidRPr="007850ED">
        <w:rPr>
          <w:rFonts w:eastAsia="Calibri"/>
          <w:sz w:val="20"/>
          <w:szCs w:val="20"/>
          <w:lang w:eastAsia="pl-PL"/>
        </w:rPr>
        <w:t>ródła zapytania, oraz zamieszcza na stronie internetowej, na której zamieszczona została treść ogłoszenia.</w:t>
      </w:r>
    </w:p>
    <w:p w:rsidR="00917FCF" w:rsidRPr="007850ED" w:rsidRDefault="00ED33E1" w:rsidP="00917FCF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Zamawiający może żądać wyjaśnień dotyczących złożonych ofert, pytać o rażąco niską cenę </w:t>
      </w:r>
      <w:r w:rsidR="00F551BB" w:rsidRPr="007850ED">
        <w:rPr>
          <w:rFonts w:eastAsia="Times New Roman"/>
          <w:sz w:val="20"/>
          <w:szCs w:val="20"/>
          <w:lang w:eastAsia="pl-PL"/>
        </w:rPr>
        <w:t xml:space="preserve">                </w:t>
      </w:r>
      <w:r w:rsidRPr="007850ED">
        <w:rPr>
          <w:rFonts w:eastAsia="Times New Roman"/>
          <w:sz w:val="20"/>
          <w:szCs w:val="20"/>
          <w:lang w:eastAsia="pl-PL"/>
        </w:rPr>
        <w:t>oraz inne składowe złożonej oferty.</w:t>
      </w:r>
    </w:p>
    <w:p w:rsidR="00FD6912" w:rsidRPr="007850ED" w:rsidRDefault="00917FCF" w:rsidP="00FD6912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Zamawiający o</w:t>
      </w:r>
      <w:r w:rsidR="00FD6912" w:rsidRPr="007850ED">
        <w:rPr>
          <w:rFonts w:eastAsia="Times New Roman"/>
          <w:szCs w:val="20"/>
          <w:lang w:eastAsia="pl-PL"/>
        </w:rPr>
        <w:t>drzu</w:t>
      </w:r>
      <w:r w:rsidRPr="007850ED">
        <w:rPr>
          <w:rFonts w:eastAsia="Times New Roman"/>
          <w:szCs w:val="20"/>
          <w:lang w:eastAsia="pl-PL"/>
        </w:rPr>
        <w:t xml:space="preserve">ci </w:t>
      </w:r>
      <w:r w:rsidR="00FD6912" w:rsidRPr="007850ED">
        <w:rPr>
          <w:rFonts w:eastAsia="Times New Roman"/>
          <w:szCs w:val="20"/>
          <w:lang w:eastAsia="pl-PL"/>
        </w:rPr>
        <w:t>ofert</w:t>
      </w:r>
      <w:r w:rsidRPr="007850ED">
        <w:rPr>
          <w:rFonts w:eastAsia="Times New Roman"/>
          <w:szCs w:val="20"/>
          <w:lang w:eastAsia="pl-PL"/>
        </w:rPr>
        <w:t>ę w następujących przypadkach</w:t>
      </w:r>
      <w:r w:rsidR="00FD6912" w:rsidRPr="007850ED">
        <w:rPr>
          <w:rFonts w:eastAsia="Times New Roman"/>
          <w:szCs w:val="20"/>
          <w:lang w:eastAsia="pl-PL"/>
        </w:rPr>
        <w:t>:</w:t>
      </w:r>
    </w:p>
    <w:p w:rsidR="00FD6912" w:rsidRPr="007850ED" w:rsidRDefault="00D740E6" w:rsidP="00FD691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6.1.</w:t>
      </w:r>
      <w:r w:rsidR="00FD6912" w:rsidRPr="007850ED">
        <w:rPr>
          <w:rFonts w:eastAsia="Times New Roman"/>
          <w:szCs w:val="20"/>
          <w:lang w:eastAsia="pl-PL"/>
        </w:rPr>
        <w:t xml:space="preserve"> </w:t>
      </w:r>
      <w:r w:rsidR="00917FCF" w:rsidRPr="007850ED">
        <w:rPr>
          <w:rFonts w:eastAsia="Times New Roman"/>
          <w:szCs w:val="20"/>
          <w:lang w:eastAsia="pl-PL"/>
        </w:rPr>
        <w:t xml:space="preserve">z powodu braku </w:t>
      </w:r>
      <w:r w:rsidR="00FD6912" w:rsidRPr="007850ED">
        <w:rPr>
          <w:rFonts w:eastAsia="Times New Roman"/>
          <w:szCs w:val="20"/>
          <w:lang w:eastAsia="pl-PL"/>
        </w:rPr>
        <w:t>wyjaśnień</w:t>
      </w:r>
      <w:r w:rsidR="00917FCF" w:rsidRPr="007850ED">
        <w:rPr>
          <w:rFonts w:eastAsia="Times New Roman"/>
          <w:szCs w:val="20"/>
          <w:lang w:eastAsia="pl-PL"/>
        </w:rPr>
        <w:t xml:space="preserve"> dotyczących złożonej oferty</w:t>
      </w:r>
      <w:r w:rsidR="00FD6912" w:rsidRPr="007850ED">
        <w:rPr>
          <w:rFonts w:eastAsia="Times New Roman"/>
          <w:szCs w:val="20"/>
          <w:lang w:eastAsia="pl-PL"/>
        </w:rPr>
        <w:t>,</w:t>
      </w:r>
    </w:p>
    <w:p w:rsidR="0091768E" w:rsidRPr="007850ED" w:rsidRDefault="00D740E6" w:rsidP="00FD691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6.2.</w:t>
      </w:r>
      <w:r w:rsidR="00FD6912" w:rsidRPr="007850ED">
        <w:rPr>
          <w:rFonts w:eastAsia="Times New Roman"/>
          <w:szCs w:val="20"/>
          <w:lang w:eastAsia="pl-PL"/>
        </w:rPr>
        <w:t xml:space="preserve"> </w:t>
      </w:r>
      <w:r w:rsidR="000E6A48" w:rsidRPr="007850ED">
        <w:rPr>
          <w:rFonts w:eastAsia="Times New Roman"/>
          <w:szCs w:val="20"/>
          <w:lang w:eastAsia="pl-PL"/>
        </w:rPr>
        <w:t>gdy zachodzi podejrzenie rażąco niskiej ceny, a Wykonawca nie przedłoży Zamawiającemu wystarczających wyjaśnień na piśmie,</w:t>
      </w:r>
    </w:p>
    <w:p w:rsidR="001E7A0F" w:rsidRPr="007850ED" w:rsidRDefault="00D740E6" w:rsidP="00BB4140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6.3.</w:t>
      </w:r>
      <w:r w:rsidR="00556562" w:rsidRPr="007850ED">
        <w:rPr>
          <w:rFonts w:eastAsia="Times New Roman"/>
          <w:szCs w:val="20"/>
          <w:lang w:eastAsia="pl-PL"/>
        </w:rPr>
        <w:t xml:space="preserve"> </w:t>
      </w:r>
      <w:r w:rsidR="0091768E" w:rsidRPr="007850ED">
        <w:rPr>
          <w:rFonts w:eastAsia="Times New Roman"/>
          <w:szCs w:val="20"/>
          <w:lang w:eastAsia="pl-PL"/>
        </w:rPr>
        <w:t>niezgodności oferty z wymogami Zamawiającego.</w:t>
      </w:r>
    </w:p>
    <w:p w:rsidR="00ED33E1" w:rsidRPr="007850ED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dopuszcza możliwość unieważnienia publicznego konkursu ofert w przypadkach gdy:</w:t>
      </w:r>
    </w:p>
    <w:p w:rsidR="00BF1865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7.1.n</w:t>
      </w:r>
      <w:r w:rsidR="00ED33E1" w:rsidRPr="007850ED">
        <w:rPr>
          <w:rFonts w:eastAsia="Times New Roman"/>
          <w:sz w:val="20"/>
          <w:szCs w:val="20"/>
          <w:lang w:eastAsia="pl-PL"/>
        </w:rPr>
        <w:t>ie złożono żadnej</w:t>
      </w:r>
      <w:r w:rsidR="0064454D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="00ED33E1" w:rsidRPr="007850ED">
        <w:rPr>
          <w:rFonts w:eastAsia="Times New Roman"/>
          <w:sz w:val="20"/>
          <w:szCs w:val="20"/>
          <w:lang w:eastAsia="pl-PL"/>
        </w:rPr>
        <w:t>oferty</w:t>
      </w:r>
      <w:r w:rsidR="0064454D" w:rsidRPr="007850ED">
        <w:rPr>
          <w:rFonts w:eastAsia="Times New Roman"/>
          <w:sz w:val="20"/>
          <w:szCs w:val="20"/>
          <w:lang w:eastAsia="pl-PL"/>
        </w:rPr>
        <w:t>,</w:t>
      </w:r>
      <w:r w:rsidR="00ED33E1" w:rsidRPr="007850ED">
        <w:rPr>
          <w:rFonts w:eastAsia="Times New Roman"/>
          <w:sz w:val="20"/>
          <w:szCs w:val="20"/>
          <w:lang w:eastAsia="pl-PL"/>
        </w:rPr>
        <w:t xml:space="preserve"> odpowiadającej warunkom udzielenia zamówienia określonym przez </w:t>
      </w:r>
    </w:p>
    <w:p w:rsidR="00ED33E1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 </w:t>
      </w:r>
      <w:r w:rsidR="00ED33E1" w:rsidRPr="007850ED">
        <w:rPr>
          <w:rFonts w:eastAsia="Times New Roman"/>
          <w:sz w:val="20"/>
          <w:szCs w:val="20"/>
          <w:lang w:eastAsia="pl-PL"/>
        </w:rPr>
        <w:t>Zamawiającego;</w:t>
      </w:r>
    </w:p>
    <w:p w:rsidR="00ED33E1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7.2.c</w:t>
      </w:r>
      <w:r w:rsidR="00ED33E1" w:rsidRPr="007850ED">
        <w:rPr>
          <w:rFonts w:eastAsia="Times New Roman"/>
          <w:sz w:val="20"/>
          <w:szCs w:val="20"/>
          <w:lang w:eastAsia="pl-PL"/>
        </w:rPr>
        <w:t xml:space="preserve">ena najkorzystniejszej oferty przewyższa możliwości finansowe </w:t>
      </w:r>
      <w:r w:rsidR="0064454D" w:rsidRPr="007850ED">
        <w:rPr>
          <w:rFonts w:eastAsia="Times New Roman"/>
          <w:sz w:val="20"/>
          <w:szCs w:val="20"/>
          <w:lang w:eastAsia="pl-PL"/>
        </w:rPr>
        <w:t>z</w:t>
      </w:r>
      <w:r w:rsidR="00ED33E1" w:rsidRPr="007850ED">
        <w:rPr>
          <w:rFonts w:eastAsia="Times New Roman"/>
          <w:sz w:val="20"/>
          <w:szCs w:val="20"/>
          <w:lang w:eastAsia="pl-PL"/>
        </w:rPr>
        <w:t>amawiającego;</w:t>
      </w:r>
    </w:p>
    <w:p w:rsidR="00BF1865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7.3.w</w:t>
      </w:r>
      <w:r w:rsidR="00ED33E1" w:rsidRPr="007850ED">
        <w:rPr>
          <w:rFonts w:eastAsia="Times New Roman"/>
          <w:sz w:val="20"/>
          <w:szCs w:val="20"/>
          <w:lang w:eastAsia="pl-PL"/>
        </w:rPr>
        <w:t xml:space="preserve">ystąpiła istotna zmiana okoliczności udzielenia zamówienia, powodująca, że prowadzenie </w:t>
      </w:r>
    </w:p>
    <w:p w:rsidR="00ED33E1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</w:t>
      </w:r>
      <w:r w:rsidR="00ED33E1" w:rsidRPr="007850ED">
        <w:rPr>
          <w:rFonts w:eastAsia="Times New Roman"/>
          <w:sz w:val="20"/>
          <w:szCs w:val="20"/>
          <w:lang w:eastAsia="pl-PL"/>
        </w:rPr>
        <w:t>postępowania lub wykonanie zamówienia nie leży w interesie publicznym lub jest niecelowe;</w:t>
      </w:r>
    </w:p>
    <w:p w:rsidR="00EE5807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7.4.p</w:t>
      </w:r>
      <w:r w:rsidR="00ED33E1" w:rsidRPr="007850ED">
        <w:rPr>
          <w:rFonts w:eastAsia="Times New Roman"/>
          <w:sz w:val="20"/>
          <w:szCs w:val="20"/>
          <w:lang w:eastAsia="pl-PL"/>
        </w:rPr>
        <w:t>ostępowanie obarczone jest wadą skutkującą brakiem możliwości zawarcia ważnej umowy.</w:t>
      </w:r>
      <w:r w:rsidR="003C0C6A" w:rsidRPr="007850ED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     </w:t>
      </w:r>
    </w:p>
    <w:p w:rsidR="00ED33E1" w:rsidRPr="007850ED" w:rsidRDefault="00ED33E1" w:rsidP="0064454D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Zamawiający</w:t>
      </w:r>
      <w:r w:rsidR="0064454D" w:rsidRPr="007850ED">
        <w:rPr>
          <w:rFonts w:eastAsia="Times New Roman"/>
          <w:szCs w:val="20"/>
          <w:lang w:eastAsia="pl-PL"/>
        </w:rPr>
        <w:t xml:space="preserve"> </w:t>
      </w:r>
      <w:r w:rsidRPr="007850ED">
        <w:rPr>
          <w:rFonts w:eastAsia="Times New Roman"/>
          <w:szCs w:val="20"/>
          <w:lang w:eastAsia="pl-PL"/>
        </w:rPr>
        <w:t>dopuszcza możliwość unieważnienia postępowania bez podania przyczyny.</w:t>
      </w:r>
    </w:p>
    <w:p w:rsidR="00076352" w:rsidRPr="007850ED" w:rsidRDefault="00D740E6" w:rsidP="0064454D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 xml:space="preserve">Zamawiający </w:t>
      </w:r>
      <w:r w:rsidR="00076352" w:rsidRPr="007850ED">
        <w:rPr>
          <w:rFonts w:eastAsia="Times New Roman"/>
          <w:szCs w:val="20"/>
          <w:lang w:eastAsia="pl-PL"/>
        </w:rPr>
        <w:t>ogłasza w Biuletynie Informacji Publicznej zamawiającego:</w:t>
      </w:r>
    </w:p>
    <w:p w:rsidR="00076352" w:rsidRPr="007850ED" w:rsidRDefault="00076352" w:rsidP="0007635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9.1.</w:t>
      </w:r>
      <w:r w:rsidR="00D740E6" w:rsidRPr="007850ED">
        <w:rPr>
          <w:rFonts w:eastAsia="Times New Roman"/>
          <w:szCs w:val="20"/>
          <w:lang w:eastAsia="pl-PL"/>
        </w:rPr>
        <w:t>wynik postępowani</w:t>
      </w:r>
      <w:r w:rsidRPr="007850ED">
        <w:rPr>
          <w:rFonts w:eastAsia="Times New Roman"/>
          <w:szCs w:val="20"/>
          <w:lang w:eastAsia="pl-PL"/>
        </w:rPr>
        <w:t>a podając nazwę, adres wybranego wykonawcy, cenę najkorzystniejszej oferty oraz warunki wykonania zamówienia, które podlegały ocenie w przyjętych w postępowaniu kryteriach,</w:t>
      </w:r>
    </w:p>
    <w:p w:rsidR="0064454D" w:rsidRPr="007850ED" w:rsidRDefault="00076352" w:rsidP="0007635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9.2.i</w:t>
      </w:r>
      <w:r w:rsidR="0064454D" w:rsidRPr="007850ED">
        <w:rPr>
          <w:rFonts w:eastAsia="Times New Roman"/>
          <w:szCs w:val="20"/>
          <w:lang w:eastAsia="pl-PL"/>
        </w:rPr>
        <w:t>nformacj</w:t>
      </w:r>
      <w:r w:rsidRPr="007850ED">
        <w:rPr>
          <w:rFonts w:eastAsia="Times New Roman"/>
          <w:szCs w:val="20"/>
          <w:lang w:eastAsia="pl-PL"/>
        </w:rPr>
        <w:t>ę</w:t>
      </w:r>
      <w:r w:rsidR="0064454D" w:rsidRPr="007850ED">
        <w:rPr>
          <w:rFonts w:eastAsia="Times New Roman"/>
          <w:szCs w:val="20"/>
          <w:lang w:eastAsia="pl-PL"/>
        </w:rPr>
        <w:t xml:space="preserve"> o</w:t>
      </w:r>
      <w:r w:rsidR="00BF1865" w:rsidRPr="007850ED">
        <w:rPr>
          <w:rFonts w:eastAsia="Times New Roman"/>
          <w:szCs w:val="20"/>
          <w:lang w:eastAsia="pl-PL"/>
        </w:rPr>
        <w:t xml:space="preserve"> </w:t>
      </w:r>
      <w:r w:rsidR="0064454D" w:rsidRPr="007850ED">
        <w:rPr>
          <w:rFonts w:eastAsia="Times New Roman"/>
          <w:szCs w:val="20"/>
          <w:lang w:eastAsia="pl-PL"/>
        </w:rPr>
        <w:t>unieważnieniu postępowania</w:t>
      </w:r>
      <w:r w:rsidRPr="007850ED">
        <w:rPr>
          <w:rFonts w:eastAsia="Times New Roman"/>
          <w:szCs w:val="20"/>
          <w:lang w:eastAsia="pl-PL"/>
        </w:rPr>
        <w:t xml:space="preserve"> </w:t>
      </w:r>
      <w:r w:rsidR="00BF1865" w:rsidRPr="007850ED">
        <w:rPr>
          <w:rFonts w:eastAsia="Times New Roman"/>
          <w:szCs w:val="20"/>
          <w:lang w:eastAsia="pl-PL"/>
        </w:rPr>
        <w:t>z podaniem przyczyn unieważnienia</w:t>
      </w:r>
      <w:r w:rsidRPr="007850ED">
        <w:rPr>
          <w:rFonts w:eastAsia="Times New Roman"/>
          <w:szCs w:val="20"/>
          <w:lang w:eastAsia="pl-PL"/>
        </w:rPr>
        <w:t>.</w:t>
      </w:r>
    </w:p>
    <w:p w:rsidR="00ED33E1" w:rsidRPr="007850ED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ED33E1" w:rsidRPr="007850ED" w:rsidRDefault="008B06EE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7850ED">
        <w:rPr>
          <w:rFonts w:eastAsia="Times New Roman"/>
          <w:b/>
          <w:bCs/>
          <w:sz w:val="20"/>
          <w:szCs w:val="20"/>
          <w:lang w:eastAsia="pl-PL"/>
        </w:rPr>
        <w:t>X</w:t>
      </w:r>
      <w:r w:rsidR="000D395F">
        <w:rPr>
          <w:rFonts w:eastAsia="Times New Roman"/>
          <w:b/>
          <w:bCs/>
          <w:sz w:val="20"/>
          <w:szCs w:val="20"/>
          <w:lang w:eastAsia="pl-PL"/>
        </w:rPr>
        <w:t>I</w:t>
      </w:r>
      <w:r w:rsidRPr="007850ED">
        <w:rPr>
          <w:rFonts w:eastAsia="Times New Roman"/>
          <w:b/>
          <w:bCs/>
          <w:sz w:val="20"/>
          <w:szCs w:val="20"/>
          <w:lang w:eastAsia="pl-PL"/>
        </w:rPr>
        <w:t>I</w:t>
      </w:r>
      <w:r w:rsidR="00ED33E1" w:rsidRPr="007850ED">
        <w:rPr>
          <w:rFonts w:eastAsia="Times New Roman"/>
          <w:b/>
          <w:bCs/>
          <w:sz w:val="20"/>
          <w:szCs w:val="20"/>
          <w:lang w:eastAsia="pl-PL"/>
        </w:rPr>
        <w:t>. INFORMACJE DOTYCZĄCE PRZETWARZANIA DANYCH OSOBOWYCH.</w:t>
      </w:r>
    </w:p>
    <w:p w:rsidR="00ED33E1" w:rsidRPr="007850ED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Wypełniając obowiązek prawny uregulowany zapisami art. 13 rozporządzenia Parlamentu Europejskiego i Rady (UE) 2016/679 z dnia 27 kwietnia 2016 r. w sprawie ochrony osób fizycznych w związku z przetwarzaniem danych osobowych i w sprawie swobodnego przepływu takich danych oraz uchylenia dyrektywy 95/46/WE (ogólne rozporządzenie o ochronie danych) (Dz. Urzęd. Unii Europ. z dnia 04.05.2016 r. L 119/1), dalej jako „rodo”, Przedsiębiorstwo Gospodarki Komunalnej i Mieszkaniowej Spółka z ograniczoną odpowiedzialnością w Koninie</w:t>
      </w:r>
      <w:r w:rsidRPr="007850ED">
        <w:rPr>
          <w:rFonts w:eastAsia="Times New Roman"/>
          <w:bCs/>
          <w:iCs/>
          <w:sz w:val="20"/>
          <w:szCs w:val="20"/>
          <w:lang w:eastAsia="pl-PL"/>
        </w:rPr>
        <w:t xml:space="preserve">, </w:t>
      </w:r>
      <w:r w:rsidR="001534C0" w:rsidRPr="007850ED">
        <w:rPr>
          <w:rFonts w:eastAsia="Times New Roman"/>
          <w:bCs/>
          <w:iCs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Cs/>
          <w:sz w:val="20"/>
          <w:szCs w:val="20"/>
          <w:lang w:eastAsia="pl-PL"/>
        </w:rPr>
        <w:t>ul. Marii Dąbrowskiej 8, 62-500 Konin, informuje, iż: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Administratorem Danych Osobowych Pana/Pani jest Przedsiębiorstwo Gospodarki Komunalnej i Mieszkaniowej Spółka z ograniczoną odpowiedzialnością w Koninie</w:t>
      </w:r>
      <w:r w:rsidRPr="007850ED">
        <w:rPr>
          <w:rFonts w:eastAsia="Times New Roman"/>
          <w:bCs/>
          <w:iCs/>
          <w:sz w:val="20"/>
          <w:szCs w:val="20"/>
          <w:lang w:eastAsia="pl-PL"/>
        </w:rPr>
        <w:t xml:space="preserve">, </w:t>
      </w:r>
      <w:r w:rsidRPr="007850ED">
        <w:rPr>
          <w:rFonts w:eastAsia="Times New Roman"/>
          <w:bCs/>
          <w:sz w:val="20"/>
          <w:szCs w:val="20"/>
          <w:lang w:eastAsia="pl-PL"/>
        </w:rPr>
        <w:t>ul. Marii Dąbrowskiej 8, 62-500 Konin, dalej jako „ADO”;</w:t>
      </w:r>
    </w:p>
    <w:p w:rsidR="00203F05" w:rsidRPr="007850ED" w:rsidRDefault="00ED33E1" w:rsidP="00203F05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16"/>
          <w:szCs w:val="16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Inspektorem Ochrony Danych (IOD) jest Pan Janusz Graczyk, tel. kontaktowy 63 242-82-76;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        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 e-mail: </w:t>
      </w:r>
      <w:hyperlink r:id="rId12" w:history="1">
        <w:r w:rsidR="00556562" w:rsidRPr="007850ED">
          <w:rPr>
            <w:rStyle w:val="Hipercze"/>
            <w:rFonts w:eastAsia="Times New Roman"/>
            <w:bCs/>
            <w:color w:val="auto"/>
            <w:sz w:val="20"/>
            <w:szCs w:val="20"/>
            <w:lang w:eastAsia="pl-PL"/>
          </w:rPr>
          <w:t>iod@pgkim.konin.pl</w:t>
        </w:r>
      </w:hyperlink>
      <w:r w:rsidRPr="007850ED">
        <w:rPr>
          <w:rFonts w:eastAsia="Times New Roman"/>
          <w:bCs/>
          <w:sz w:val="20"/>
          <w:szCs w:val="20"/>
          <w:lang w:eastAsia="pl-PL"/>
        </w:rPr>
        <w:t>;</w:t>
      </w:r>
      <w:r w:rsidR="00203F05" w:rsidRPr="007850ED">
        <w:rPr>
          <w:rFonts w:eastAsia="Times New Roman"/>
          <w:bCs/>
          <w:sz w:val="16"/>
          <w:szCs w:val="16"/>
          <w:lang w:eastAsia="pl-PL"/>
        </w:rPr>
        <w:t xml:space="preserve">                                                                                        </w:t>
      </w:r>
    </w:p>
    <w:p w:rsidR="00ED33E1" w:rsidRPr="007850ED" w:rsidRDefault="00ED33E1" w:rsidP="007850ED">
      <w:pPr>
        <w:pStyle w:val="Akapitzlist"/>
        <w:numPr>
          <w:ilvl w:val="0"/>
          <w:numId w:val="20"/>
        </w:numPr>
        <w:autoSpaceDE w:val="0"/>
        <w:autoSpaceDN w:val="0"/>
        <w:adjustRightInd w:val="0"/>
        <w:rPr>
          <w:rFonts w:eastAsia="Times New Roman"/>
          <w:b/>
          <w:szCs w:val="20"/>
          <w:lang w:eastAsia="pl-PL"/>
        </w:rPr>
      </w:pPr>
      <w:r w:rsidRPr="007850ED">
        <w:rPr>
          <w:rFonts w:eastAsia="Times New Roman" w:cs="Tahoma"/>
          <w:bCs/>
          <w:szCs w:val="20"/>
          <w:lang w:eastAsia="pl-PL"/>
        </w:rPr>
        <w:t>Pana/Pani dane osobowe są przetwarzane przez ADO w celu</w:t>
      </w:r>
      <w:r w:rsidR="008B28E3" w:rsidRPr="007850ED">
        <w:rPr>
          <w:rFonts w:eastAsia="Times New Roman" w:cs="Tahoma"/>
          <w:bCs/>
          <w:szCs w:val="20"/>
          <w:lang w:eastAsia="pl-PL"/>
        </w:rPr>
        <w:t xml:space="preserve"> przeprowadzenia postępowania o </w:t>
      </w:r>
      <w:r w:rsidRPr="007850ED">
        <w:rPr>
          <w:rFonts w:eastAsia="Times New Roman" w:cs="Tahoma"/>
          <w:bCs/>
          <w:szCs w:val="20"/>
          <w:lang w:eastAsia="pl-PL"/>
        </w:rPr>
        <w:t xml:space="preserve">udzielenie zamówienia publicznego pod nazwą </w:t>
      </w:r>
      <w:r w:rsidR="007850ED" w:rsidRPr="007850ED">
        <w:rPr>
          <w:rFonts w:eastAsia="Times New Roman" w:cs="Tahoma"/>
          <w:b/>
          <w:bCs/>
          <w:szCs w:val="20"/>
          <w:lang w:eastAsia="pl-PL"/>
        </w:rPr>
        <w:t>Remont pusto</w:t>
      </w:r>
      <w:r w:rsidR="000D395F">
        <w:rPr>
          <w:rFonts w:eastAsia="Times New Roman" w:cs="Tahoma"/>
          <w:b/>
          <w:bCs/>
          <w:szCs w:val="20"/>
          <w:lang w:eastAsia="pl-PL"/>
        </w:rPr>
        <w:t xml:space="preserve">stanu przy </w:t>
      </w:r>
      <w:r w:rsidR="00561B41">
        <w:rPr>
          <w:rFonts w:eastAsia="Times New Roman" w:cs="Tahoma"/>
          <w:b/>
          <w:bCs/>
          <w:szCs w:val="20"/>
          <w:lang w:eastAsia="pl-PL"/>
        </w:rPr>
        <w:br/>
      </w:r>
      <w:r w:rsidR="000D395F">
        <w:rPr>
          <w:rFonts w:eastAsia="Times New Roman" w:cs="Tahoma"/>
          <w:b/>
          <w:bCs/>
          <w:szCs w:val="20"/>
          <w:lang w:eastAsia="pl-PL"/>
        </w:rPr>
        <w:t xml:space="preserve">ul. </w:t>
      </w:r>
      <w:r w:rsidR="00E121C9">
        <w:rPr>
          <w:rFonts w:eastAsia="Times New Roman"/>
          <w:b/>
          <w:szCs w:val="20"/>
          <w:lang w:eastAsia="pl-PL"/>
        </w:rPr>
        <w:t>Kilińskiego 6/3</w:t>
      </w:r>
      <w:r w:rsidR="00C92A5D">
        <w:rPr>
          <w:rFonts w:eastAsia="Times New Roman"/>
          <w:b/>
          <w:szCs w:val="20"/>
          <w:lang w:eastAsia="pl-PL"/>
        </w:rPr>
        <w:t xml:space="preserve"> </w:t>
      </w:r>
      <w:r w:rsidR="00B15F3B">
        <w:rPr>
          <w:rFonts w:eastAsia="Times New Roman" w:cs="Tahoma"/>
          <w:bCs/>
          <w:szCs w:val="20"/>
          <w:lang w:eastAsia="pl-PL"/>
        </w:rPr>
        <w:t xml:space="preserve">Nr </w:t>
      </w:r>
      <w:r w:rsidR="00BB244F">
        <w:rPr>
          <w:rFonts w:eastAsia="Times New Roman" w:cs="Tahoma"/>
          <w:b/>
          <w:bCs/>
          <w:szCs w:val="20"/>
          <w:lang w:eastAsia="pl-PL"/>
        </w:rPr>
        <w:t>DZN/T/</w:t>
      </w:r>
      <w:r w:rsidR="00E121C9">
        <w:rPr>
          <w:rFonts w:eastAsia="Times New Roman" w:cs="Tahoma"/>
          <w:b/>
          <w:bCs/>
          <w:szCs w:val="20"/>
          <w:lang w:eastAsia="pl-PL"/>
        </w:rPr>
        <w:t>339</w:t>
      </w:r>
      <w:r w:rsidR="00A90DE6">
        <w:rPr>
          <w:rFonts w:eastAsia="Times New Roman" w:cs="Tahoma"/>
          <w:b/>
          <w:bCs/>
          <w:szCs w:val="20"/>
          <w:lang w:eastAsia="pl-PL"/>
        </w:rPr>
        <w:t>/</w:t>
      </w:r>
      <w:r w:rsidR="00BB244F">
        <w:rPr>
          <w:rFonts w:eastAsia="Times New Roman" w:cs="Tahoma"/>
          <w:b/>
          <w:bCs/>
          <w:szCs w:val="20"/>
          <w:lang w:eastAsia="pl-PL"/>
        </w:rPr>
        <w:t>2024</w:t>
      </w:r>
      <w:r w:rsidR="008B28E3" w:rsidRPr="007850ED">
        <w:rPr>
          <w:rFonts w:eastAsia="Times New Roman" w:cs="Tahoma"/>
          <w:bCs/>
          <w:szCs w:val="20"/>
          <w:lang w:eastAsia="pl-PL"/>
        </w:rPr>
        <w:t xml:space="preserve">, prowadzonym w trybie publicznego konkursu </w:t>
      </w:r>
      <w:r w:rsidRPr="007850ED">
        <w:rPr>
          <w:rFonts w:eastAsia="Times New Roman" w:cs="Tahoma"/>
          <w:bCs/>
          <w:szCs w:val="20"/>
          <w:lang w:eastAsia="pl-PL"/>
        </w:rPr>
        <w:t>ofert, jak również zapewnienia bezpieczeństwa osobom poruszającym się po obiektach ADO,  o</w:t>
      </w:r>
      <w:r w:rsidR="00DF7DF1" w:rsidRPr="007850ED">
        <w:rPr>
          <w:rFonts w:eastAsia="Times New Roman" w:cs="Tahoma"/>
          <w:bCs/>
          <w:szCs w:val="20"/>
          <w:lang w:eastAsia="pl-PL"/>
        </w:rPr>
        <w:t xml:space="preserve">chrony </w:t>
      </w:r>
      <w:r w:rsidR="00DF7DF1" w:rsidRPr="007850ED">
        <w:rPr>
          <w:rFonts w:eastAsia="Times New Roman" w:cs="Tahoma"/>
          <w:bCs/>
          <w:szCs w:val="20"/>
          <w:lang w:eastAsia="pl-PL"/>
        </w:rPr>
        <w:lastRenderedPageBreak/>
        <w:t>mienia oraz zachowania w </w:t>
      </w:r>
      <w:r w:rsidRPr="007850ED">
        <w:rPr>
          <w:rFonts w:eastAsia="Times New Roman" w:cs="Tahoma"/>
          <w:bCs/>
          <w:szCs w:val="20"/>
          <w:lang w:eastAsia="pl-PL"/>
        </w:rPr>
        <w:t>tajemnicy informacji, których  ujawnienie  mogłoby narazić ADO na szkodę (monitoring wizyjny). Cele, zakres oraz sposób  zastosowania ww. monitoringu są dostępne na tablicy ogłoszeń w siedzibie ADO i na stronie inte</w:t>
      </w:r>
      <w:r w:rsidR="008B28E3" w:rsidRPr="007850ED">
        <w:rPr>
          <w:rFonts w:eastAsia="Times New Roman" w:cs="Tahoma"/>
          <w:bCs/>
          <w:szCs w:val="20"/>
          <w:lang w:eastAsia="pl-PL"/>
        </w:rPr>
        <w:t>rnetowej ADO www.pgkim.konin.pl</w:t>
      </w:r>
      <w:r w:rsidR="00BB4140" w:rsidRPr="007850ED">
        <w:rPr>
          <w:rFonts w:eastAsia="Times New Roman" w:cs="Tahoma"/>
          <w:bCs/>
          <w:szCs w:val="20"/>
          <w:lang w:eastAsia="pl-PL"/>
        </w:rPr>
        <w:t xml:space="preserve"> </w:t>
      </w:r>
      <w:r w:rsidRPr="007850ED">
        <w:rPr>
          <w:rFonts w:eastAsia="Times New Roman" w:cs="Tahoma"/>
          <w:bCs/>
          <w:szCs w:val="20"/>
          <w:lang w:eastAsia="pl-PL"/>
        </w:rPr>
        <w:t>w  zakładce  „Ochrona  danych   osobowych” plik „Klauzula monitoringu”. Ponadto Pana/Pani d</w:t>
      </w:r>
      <w:r w:rsidR="00DF7DF1" w:rsidRPr="007850ED">
        <w:rPr>
          <w:rFonts w:eastAsia="Times New Roman" w:cs="Tahoma"/>
          <w:bCs/>
          <w:szCs w:val="20"/>
          <w:lang w:eastAsia="pl-PL"/>
        </w:rPr>
        <w:t>ane osobowe będą przetwarzane w </w:t>
      </w:r>
      <w:r w:rsidRPr="007850ED">
        <w:rPr>
          <w:rFonts w:eastAsia="Times New Roman" w:cs="Tahoma"/>
          <w:bCs/>
          <w:szCs w:val="20"/>
          <w:lang w:eastAsia="pl-PL"/>
        </w:rPr>
        <w:t>celu marketingu  bezpośredniego własnych produktów i usług ADO oraz w celu ustalenia, dochodzenia i obrony roszczeń ADO w postępowaniu sądowym;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prawnie uzasadnionymi interesami ADO jest konieczność realizacji swoich podstawowych usług na podstawie Statutu Spółki;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Pana/Pani dane osobowe  są udostępniane następującym odbiorcom danych w rozumieniu art. 4 pkt. 9 rodo - Krajowemu Rejestrowi Długów Biuro Informacji Gospodarczej S.A. z siedzibą we Wrocławiu przy ul. Armii Ludowej 21 (51-214 Wrocław) oraz innym podmiotom/agencjom windykacyjnym w przypadku dochodzenie roszczeń z tytułu niewykonania lub nienależytego wykonania przez Pana/Panią przedmiotu umowy. Dane osobowe mogą być przekazywane organom państwowym, organom ochrony prawnej (Policja, Prokuratura, Sąd) lub organom samorządu terytorialnego w związku z prowadzonym postępowaniem;</w:t>
      </w:r>
    </w:p>
    <w:p w:rsidR="00876177" w:rsidRPr="007850ED" w:rsidRDefault="00ED33E1" w:rsidP="00876177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Pana/Pani dane osobowe nie będą przekazywane do państwa trzeciego ani do organizacji międzynarodowej;</w:t>
      </w:r>
    </w:p>
    <w:p w:rsidR="00102C19" w:rsidRPr="007850ED" w:rsidRDefault="00ED33E1" w:rsidP="00102C19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 xml:space="preserve">Pana/Pani dane osobowe będą przetwarzane wyłącznie przez okres niezbędny do realizacji celów przetwarzania, w tym do zakończenia ewentualnego postępowania sądowego i uprawomocnienia się orzeczenia sądowego, nie dłużej niż obowiązujące terminy przedawnienia roszczeń cywilnych i karnych, stosownie do postanowień w szczególności: ustawy z dnia 23.04.1964 r. Kodeks cywilny (Dz. U. 2017 r. poz. 459 ze zm.), ustawy z dnia 06.06.1997 r. Kodeks karny (Dz. U. z 2017 r. poz. 2204 ze zm.), ustawy z dnia 20.05.1971 r. Kodeks wykroczeń (Dz. U. z 2018 r. poz. 618 ze zm.). 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W zakresie form monitoringu, o których mowa w pkt. 3 niniejszej klauzuli ADO będzie przetwarzał dane osobowe zgromadzone na nagraniach wyłącznie do celów, dla których zostały zebrane 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  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    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  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i będzie je przechowywał przez okres nieprzekraczający 3 miesięcy od dnia nagrania. 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 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            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   </w:t>
      </w:r>
      <w:r w:rsidRPr="007850ED">
        <w:rPr>
          <w:rFonts w:eastAsia="Times New Roman"/>
          <w:bCs/>
          <w:sz w:val="20"/>
          <w:szCs w:val="20"/>
          <w:lang w:eastAsia="pl-PL"/>
        </w:rPr>
        <w:t>W przypadku, w którym nagrania stanowią dowód w postępowaniu prowadzonym na podstawie prawa lub ADO powziął wiadomość, iż mogą one stanowić dowód w postępowaniu, termin,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        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 o którym mowa w zdaniu poprzedzającym ulega przedłużeniu do czasu prawomocnego zakończenia </w:t>
      </w:r>
      <w:r w:rsidR="00102C19" w:rsidRPr="007850ED">
        <w:rPr>
          <w:rFonts w:eastAsia="Times New Roman"/>
          <w:bCs/>
          <w:sz w:val="20"/>
          <w:szCs w:val="20"/>
          <w:lang w:eastAsia="pl-PL"/>
        </w:rPr>
        <w:t xml:space="preserve">                                                                               </w:t>
      </w:r>
    </w:p>
    <w:p w:rsidR="00ED33E1" w:rsidRPr="007850ED" w:rsidRDefault="00ED33E1" w:rsidP="00102C19">
      <w:pPr>
        <w:autoSpaceDE w:val="0"/>
        <w:autoSpaceDN w:val="0"/>
        <w:adjustRightInd w:val="0"/>
        <w:spacing w:after="0" w:line="240" w:lineRule="auto"/>
        <w:ind w:left="786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postępowania. Po upływie ww. okresów uzyskane w wyniku monitoringu nagrania zawierające dane osobowe, podlegają zniszczeniu, o ile przepisy odrębne nie stanowią inaczej;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przysługuje Panu/Pani prawo dostępu do treści swoich danych osobowych oraz ich sprostowania, usunięcia lub ograniczenia przetwarzania lub prawo do wniesienia sprzeciwu wobec przetwarzania, a także prawo do przenoszenia danych;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 xml:space="preserve">ma Pan/Pani prawo wniesienia skargi do Prezesa Urzędu Ochrony Danych Osobowych  (PUODO), 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Cs/>
          <w:sz w:val="20"/>
          <w:szCs w:val="20"/>
          <w:lang w:eastAsia="pl-PL"/>
        </w:rPr>
        <w:t>ul. Stawki 2, 00-193 Warszawa;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podanie przez Pana/Panią danych osobowych jest fakultatywne (dobrowolne), ale konieczne w celu realizacji niniejszego stosunku umownego oraz warunkiem zawarcia prawnie skutecznej umowy. Odmowa udostępnienia danych przez Pana/Panią spowoduje konieczność rozwiązania niniejszej umowy o świadczenie usług zawartej  pomiędzy ADO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 a Panem/Panią;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iCs/>
          <w:sz w:val="20"/>
          <w:szCs w:val="20"/>
          <w:lang w:eastAsia="pl-PL"/>
        </w:rPr>
        <w:t>Pana/Pani dane osobowe nie będą podlegały zautomatyzowanym procesom podejmowania decyzji przez ADO, w tym profilowaniu.</w:t>
      </w:r>
    </w:p>
    <w:p w:rsidR="000B562F" w:rsidRDefault="000B562F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ED33E1" w:rsidRPr="007850ED" w:rsidRDefault="008B06EE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7850ED">
        <w:rPr>
          <w:rFonts w:eastAsia="Times New Roman"/>
          <w:b/>
          <w:bCs/>
          <w:sz w:val="20"/>
          <w:szCs w:val="20"/>
          <w:lang w:eastAsia="pl-PL"/>
        </w:rPr>
        <w:t>XII</w:t>
      </w:r>
      <w:r w:rsidR="00ED33E1" w:rsidRPr="007850ED">
        <w:rPr>
          <w:rFonts w:eastAsia="Times New Roman"/>
          <w:b/>
          <w:bCs/>
          <w:sz w:val="20"/>
          <w:szCs w:val="20"/>
          <w:lang w:eastAsia="pl-PL"/>
        </w:rPr>
        <w:t>. ZAŁĄCZNIKI DO OGŁOSZENIA.</w:t>
      </w:r>
    </w:p>
    <w:p w:rsidR="00ED33E1" w:rsidRPr="007850ED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Formularz oferty – załącznik Nr 1;</w:t>
      </w:r>
    </w:p>
    <w:p w:rsidR="00ED33E1" w:rsidRPr="007850ED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Formularz potwierdzenia spełniania warunków – załącznik Nr 2;</w:t>
      </w:r>
    </w:p>
    <w:p w:rsidR="00ED33E1" w:rsidRPr="007850ED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Projekt umowy – załącznik Nr 3;</w:t>
      </w:r>
    </w:p>
    <w:p w:rsidR="00ED33E1" w:rsidRPr="007850ED" w:rsidRDefault="004A6BEF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</w:t>
      </w:r>
      <w:r w:rsidR="00076C04" w:rsidRPr="007850ED">
        <w:rPr>
          <w:rFonts w:eastAsia="Times New Roman"/>
          <w:bCs/>
          <w:sz w:val="20"/>
          <w:szCs w:val="20"/>
          <w:lang w:eastAsia="pl-PL"/>
        </w:rPr>
        <w:t xml:space="preserve">rzedmiar robót – załącznik Nr </w:t>
      </w:r>
      <w:r w:rsidR="00FE6A99" w:rsidRPr="007850ED">
        <w:rPr>
          <w:rFonts w:eastAsia="Times New Roman"/>
          <w:bCs/>
          <w:sz w:val="20"/>
          <w:szCs w:val="20"/>
          <w:lang w:eastAsia="pl-PL"/>
        </w:rPr>
        <w:t>4</w:t>
      </w:r>
      <w:r w:rsidR="008B06EE" w:rsidRPr="007850ED">
        <w:rPr>
          <w:rFonts w:eastAsia="Times New Roman"/>
          <w:bCs/>
          <w:sz w:val="20"/>
          <w:szCs w:val="20"/>
          <w:lang w:eastAsia="pl-PL"/>
        </w:rPr>
        <w:t>.</w:t>
      </w:r>
    </w:p>
    <w:p w:rsidR="004269CA" w:rsidRDefault="004269CA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4269CA" w:rsidRDefault="004269CA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4269CA" w:rsidRPr="004269CA" w:rsidRDefault="004269CA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4269CA"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                             Zatwierdził:</w:t>
      </w:r>
    </w:p>
    <w:p w:rsidR="004269CA" w:rsidRPr="004269CA" w:rsidRDefault="004269CA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4269CA" w:rsidRDefault="004269CA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4269CA"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</w:t>
      </w:r>
      <w:r>
        <w:rPr>
          <w:rFonts w:eastAsia="Times New Roman"/>
          <w:b/>
          <w:bCs/>
          <w:sz w:val="20"/>
          <w:szCs w:val="20"/>
          <w:lang w:eastAsia="pl-PL"/>
        </w:rPr>
        <w:t xml:space="preserve">  </w:t>
      </w:r>
      <w:r w:rsidRPr="004269CA">
        <w:rPr>
          <w:rFonts w:eastAsia="Times New Roman"/>
          <w:b/>
          <w:bCs/>
          <w:sz w:val="20"/>
          <w:szCs w:val="20"/>
          <w:lang w:eastAsia="pl-PL"/>
        </w:rPr>
        <w:t>Prezes Zarządu PGKiM Sp. z o.o. w Koninie</w:t>
      </w:r>
    </w:p>
    <w:p w:rsidR="00B82A21" w:rsidRDefault="00B82A21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B82A21" w:rsidRDefault="00B82A21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B82A21" w:rsidRDefault="00B82A21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………………………………………………………..</w:t>
      </w:r>
    </w:p>
    <w:p w:rsidR="00BE0519" w:rsidRDefault="00BE0519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4269CA" w:rsidRDefault="004269CA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4269CA"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                         </w:t>
      </w:r>
      <w:r w:rsidR="00467AD0">
        <w:rPr>
          <w:rFonts w:eastAsia="Times New Roman"/>
          <w:b/>
          <w:bCs/>
          <w:sz w:val="20"/>
          <w:szCs w:val="20"/>
          <w:lang w:eastAsia="pl-PL"/>
        </w:rPr>
        <w:t xml:space="preserve"> </w:t>
      </w:r>
    </w:p>
    <w:p w:rsidR="00467AD0" w:rsidRPr="004269CA" w:rsidRDefault="00467AD0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</w:t>
      </w:r>
    </w:p>
    <w:p w:rsidR="004269CA" w:rsidRDefault="004269CA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4269CA" w:rsidRDefault="004269CA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ED33E1" w:rsidRPr="007850ED" w:rsidRDefault="005D0D94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>
        <w:rPr>
          <w:rFonts w:eastAsia="Times New Roman"/>
          <w:bCs/>
          <w:sz w:val="20"/>
          <w:szCs w:val="20"/>
          <w:lang w:eastAsia="pl-PL"/>
        </w:rPr>
        <w:t xml:space="preserve">Konin, dn. </w:t>
      </w:r>
      <w:r w:rsidR="00E121C9">
        <w:rPr>
          <w:rFonts w:eastAsia="Times New Roman"/>
          <w:bCs/>
          <w:sz w:val="20"/>
          <w:szCs w:val="20"/>
          <w:lang w:eastAsia="pl-PL"/>
        </w:rPr>
        <w:t>18</w:t>
      </w:r>
      <w:bookmarkStart w:id="0" w:name="_GoBack"/>
      <w:bookmarkEnd w:id="0"/>
      <w:r w:rsidR="00DA5F64">
        <w:rPr>
          <w:rFonts w:eastAsia="Times New Roman"/>
          <w:bCs/>
          <w:sz w:val="20"/>
          <w:szCs w:val="20"/>
          <w:lang w:eastAsia="pl-PL"/>
        </w:rPr>
        <w:t>.11</w:t>
      </w:r>
      <w:r w:rsidR="00B15F3B">
        <w:rPr>
          <w:rFonts w:eastAsia="Times New Roman"/>
          <w:bCs/>
          <w:sz w:val="20"/>
          <w:szCs w:val="20"/>
          <w:lang w:eastAsia="pl-PL"/>
        </w:rPr>
        <w:t>.2024</w:t>
      </w:r>
      <w:r w:rsidR="00144482" w:rsidRPr="007850ED">
        <w:rPr>
          <w:rFonts w:eastAsia="Times New Roman"/>
          <w:bCs/>
          <w:sz w:val="20"/>
          <w:szCs w:val="20"/>
          <w:lang w:eastAsia="pl-PL"/>
        </w:rPr>
        <w:t>r</w:t>
      </w:r>
      <w:r w:rsidR="00144482" w:rsidRPr="007850ED">
        <w:rPr>
          <w:rFonts w:eastAsia="Times New Roman"/>
          <w:b/>
          <w:bCs/>
          <w:sz w:val="20"/>
          <w:szCs w:val="20"/>
          <w:lang w:eastAsia="pl-PL"/>
        </w:rPr>
        <w:t xml:space="preserve">.                                                </w:t>
      </w:r>
    </w:p>
    <w:p w:rsidR="008E7D41" w:rsidRPr="007850ED" w:rsidRDefault="00ED33E1" w:rsidP="00CB256B">
      <w:pPr>
        <w:autoSpaceDE w:val="0"/>
        <w:autoSpaceDN w:val="0"/>
        <w:adjustRightInd w:val="0"/>
        <w:spacing w:after="0" w:line="240" w:lineRule="auto"/>
        <w:rPr>
          <w:rFonts w:eastAsia="Calibri"/>
          <w:sz w:val="20"/>
          <w:szCs w:val="20"/>
          <w:lang w:eastAsia="pl-PL" w:bidi="en-US"/>
        </w:rPr>
      </w:pPr>
      <w:r w:rsidRPr="007850ED">
        <w:rPr>
          <w:rFonts w:eastAsia="Times New Roman"/>
          <w:bCs/>
          <w:sz w:val="16"/>
          <w:szCs w:val="16"/>
          <w:lang w:eastAsia="pl-PL"/>
        </w:rPr>
        <w:t>Sporządził:</w:t>
      </w:r>
      <w:r w:rsidR="001534C0" w:rsidRPr="007850ED">
        <w:rPr>
          <w:rFonts w:eastAsia="Times New Roman"/>
          <w:bCs/>
          <w:sz w:val="16"/>
          <w:szCs w:val="16"/>
          <w:lang w:eastAsia="pl-PL"/>
        </w:rPr>
        <w:t xml:space="preserve"> </w:t>
      </w:r>
      <w:r w:rsidR="002570CB">
        <w:rPr>
          <w:rFonts w:eastAsia="Times New Roman"/>
          <w:bCs/>
          <w:sz w:val="16"/>
          <w:szCs w:val="16"/>
          <w:lang w:eastAsia="pl-PL"/>
        </w:rPr>
        <w:t>EPŚ</w:t>
      </w:r>
    </w:p>
    <w:sectPr w:rsidR="008E7D41" w:rsidRPr="007850ED" w:rsidSect="00781E41">
      <w:pgSz w:w="11906" w:h="16838"/>
      <w:pgMar w:top="227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5A75" w:rsidRDefault="00005A75" w:rsidP="00ED682F">
      <w:pPr>
        <w:spacing w:after="0" w:line="240" w:lineRule="auto"/>
      </w:pPr>
      <w:r>
        <w:separator/>
      </w:r>
    </w:p>
  </w:endnote>
  <w:endnote w:type="continuationSeparator" w:id="0">
    <w:p w:rsidR="00005A75" w:rsidRDefault="00005A75" w:rsidP="00ED68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5A75" w:rsidRDefault="00005A75" w:rsidP="00ED682F">
      <w:pPr>
        <w:spacing w:after="0" w:line="240" w:lineRule="auto"/>
      </w:pPr>
      <w:r>
        <w:separator/>
      </w:r>
    </w:p>
  </w:footnote>
  <w:footnote w:type="continuationSeparator" w:id="0">
    <w:p w:rsidR="00005A75" w:rsidRDefault="00005A75" w:rsidP="00ED68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9"/>
    <w:multiLevelType w:val="singleLevel"/>
    <w:tmpl w:val="00000009"/>
    <w:name w:val="WW8Num126"/>
    <w:lvl w:ilvl="0">
      <w:start w:val="2"/>
      <w:numFmt w:val="decimal"/>
      <w:suff w:val="nothing"/>
      <w:lvlText w:val="%1."/>
      <w:lvlJc w:val="left"/>
      <w:pPr>
        <w:ind w:left="360" w:hanging="360"/>
      </w:pPr>
    </w:lvl>
  </w:abstractNum>
  <w:abstractNum w:abstractNumId="1" w15:restartNumberingAfterBreak="0">
    <w:nsid w:val="00B83F06"/>
    <w:multiLevelType w:val="hybridMultilevel"/>
    <w:tmpl w:val="C27A49D8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 w15:restartNumberingAfterBreak="0">
    <w:nsid w:val="118710B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1F465C5"/>
    <w:multiLevelType w:val="singleLevel"/>
    <w:tmpl w:val="26BA3BB4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1B3442CE"/>
    <w:multiLevelType w:val="hybridMultilevel"/>
    <w:tmpl w:val="BDB8B3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374ACC"/>
    <w:multiLevelType w:val="multilevel"/>
    <w:tmpl w:val="E3D276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color w:val="auto"/>
        <w:sz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6" w15:restartNumberingAfterBreak="0">
    <w:nsid w:val="1EA54F1E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7" w15:restartNumberingAfterBreak="0">
    <w:nsid w:val="202A1EB7"/>
    <w:multiLevelType w:val="hybridMultilevel"/>
    <w:tmpl w:val="8EFE35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412D56"/>
    <w:multiLevelType w:val="hybridMultilevel"/>
    <w:tmpl w:val="A2EA59E0"/>
    <w:lvl w:ilvl="0" w:tplc="B1940C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65BC6FBA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2" w:tplc="0F8CC22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7881418">
      <w:start w:val="1"/>
      <w:numFmt w:val="decimal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85F00C8"/>
    <w:multiLevelType w:val="multilevel"/>
    <w:tmpl w:val="BCE05C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0" w15:restartNumberingAfterBreak="0">
    <w:nsid w:val="28B26E7B"/>
    <w:multiLevelType w:val="hybridMultilevel"/>
    <w:tmpl w:val="BE4C0F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E45DE9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2" w15:restartNumberingAfterBreak="0">
    <w:nsid w:val="2F6625C6"/>
    <w:multiLevelType w:val="hybridMultilevel"/>
    <w:tmpl w:val="057CB7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EB6EF6"/>
    <w:multiLevelType w:val="multilevel"/>
    <w:tmpl w:val="7A5467F4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2AA633B"/>
    <w:multiLevelType w:val="hybridMultilevel"/>
    <w:tmpl w:val="145C7084"/>
    <w:lvl w:ilvl="0" w:tplc="6C92B968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ED74B6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6" w15:restartNumberingAfterBreak="0">
    <w:nsid w:val="3455560A"/>
    <w:multiLevelType w:val="hybridMultilevel"/>
    <w:tmpl w:val="355E9D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C4251C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8" w15:restartNumberingAfterBreak="0">
    <w:nsid w:val="3E3549D5"/>
    <w:multiLevelType w:val="hybridMultilevel"/>
    <w:tmpl w:val="04EE7D54"/>
    <w:lvl w:ilvl="0" w:tplc="7CF43D56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EE566E"/>
    <w:multiLevelType w:val="hybridMultilevel"/>
    <w:tmpl w:val="AB9860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D41C5A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4C092FA1"/>
    <w:multiLevelType w:val="hybridMultilevel"/>
    <w:tmpl w:val="708E50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327556D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3" w15:restartNumberingAfterBreak="0">
    <w:nsid w:val="540F1907"/>
    <w:multiLevelType w:val="hybridMultilevel"/>
    <w:tmpl w:val="1C7412DA"/>
    <w:lvl w:ilvl="0" w:tplc="0415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24" w15:restartNumberingAfterBreak="0">
    <w:nsid w:val="595B3E07"/>
    <w:multiLevelType w:val="hybridMultilevel"/>
    <w:tmpl w:val="3990B340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4183791"/>
    <w:multiLevelType w:val="multilevel"/>
    <w:tmpl w:val="E77C03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6" w15:restartNumberingAfterBreak="0">
    <w:nsid w:val="73BE1B14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num w:numId="1">
    <w:abstractNumId w:val="8"/>
  </w:num>
  <w:num w:numId="2">
    <w:abstractNumId w:val="23"/>
  </w:num>
  <w:num w:numId="3">
    <w:abstractNumId w:val="16"/>
  </w:num>
  <w:num w:numId="4">
    <w:abstractNumId w:val="24"/>
  </w:num>
  <w:num w:numId="5">
    <w:abstractNumId w:val="14"/>
  </w:num>
  <w:num w:numId="6">
    <w:abstractNumId w:val="12"/>
  </w:num>
  <w:num w:numId="7">
    <w:abstractNumId w:val="1"/>
  </w:num>
  <w:num w:numId="8">
    <w:abstractNumId w:val="25"/>
  </w:num>
  <w:num w:numId="9">
    <w:abstractNumId w:val="3"/>
  </w:num>
  <w:num w:numId="10">
    <w:abstractNumId w:val="21"/>
  </w:num>
  <w:num w:numId="11">
    <w:abstractNumId w:val="13"/>
  </w:num>
  <w:num w:numId="12">
    <w:abstractNumId w:val="26"/>
  </w:num>
  <w:num w:numId="13">
    <w:abstractNumId w:val="6"/>
  </w:num>
  <w:num w:numId="14">
    <w:abstractNumId w:val="2"/>
  </w:num>
  <w:num w:numId="15">
    <w:abstractNumId w:val="5"/>
  </w:num>
  <w:num w:numId="16">
    <w:abstractNumId w:val="11"/>
  </w:num>
  <w:num w:numId="17">
    <w:abstractNumId w:val="9"/>
  </w:num>
  <w:num w:numId="18">
    <w:abstractNumId w:val="17"/>
  </w:num>
  <w:num w:numId="19">
    <w:abstractNumId w:val="20"/>
  </w:num>
  <w:num w:numId="20">
    <w:abstractNumId w:val="18"/>
  </w:num>
  <w:num w:numId="21">
    <w:abstractNumId w:val="15"/>
  </w:num>
  <w:num w:numId="22">
    <w:abstractNumId w:val="22"/>
  </w:num>
  <w:num w:numId="23">
    <w:abstractNumId w:val="4"/>
  </w:num>
  <w:num w:numId="24">
    <w:abstractNumId w:val="7"/>
  </w:num>
  <w:num w:numId="25">
    <w:abstractNumId w:val="19"/>
  </w:num>
  <w:num w:numId="26">
    <w:abstractNumId w:val="1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2660"/>
    <w:rsid w:val="00003844"/>
    <w:rsid w:val="00003F77"/>
    <w:rsid w:val="00005A75"/>
    <w:rsid w:val="00017D8F"/>
    <w:rsid w:val="000235BE"/>
    <w:rsid w:val="0003039C"/>
    <w:rsid w:val="00031DE0"/>
    <w:rsid w:val="00032B02"/>
    <w:rsid w:val="00033CD0"/>
    <w:rsid w:val="00033DB9"/>
    <w:rsid w:val="00037E81"/>
    <w:rsid w:val="000469EC"/>
    <w:rsid w:val="00046F14"/>
    <w:rsid w:val="00050E48"/>
    <w:rsid w:val="000525C0"/>
    <w:rsid w:val="00052D26"/>
    <w:rsid w:val="0005500B"/>
    <w:rsid w:val="000569FB"/>
    <w:rsid w:val="0005732F"/>
    <w:rsid w:val="00061964"/>
    <w:rsid w:val="00063EEC"/>
    <w:rsid w:val="00073623"/>
    <w:rsid w:val="00074EC2"/>
    <w:rsid w:val="00076352"/>
    <w:rsid w:val="00076C04"/>
    <w:rsid w:val="00081A72"/>
    <w:rsid w:val="00086D54"/>
    <w:rsid w:val="00090B56"/>
    <w:rsid w:val="00090E0B"/>
    <w:rsid w:val="000A2660"/>
    <w:rsid w:val="000B0AB9"/>
    <w:rsid w:val="000B12DB"/>
    <w:rsid w:val="000B40D9"/>
    <w:rsid w:val="000B562F"/>
    <w:rsid w:val="000C13C8"/>
    <w:rsid w:val="000C2653"/>
    <w:rsid w:val="000C3863"/>
    <w:rsid w:val="000C6642"/>
    <w:rsid w:val="000C78BC"/>
    <w:rsid w:val="000D067C"/>
    <w:rsid w:val="000D395F"/>
    <w:rsid w:val="000D55FC"/>
    <w:rsid w:val="000E5795"/>
    <w:rsid w:val="000E6A48"/>
    <w:rsid w:val="000E7927"/>
    <w:rsid w:val="000F509F"/>
    <w:rsid w:val="00100A23"/>
    <w:rsid w:val="00102C19"/>
    <w:rsid w:val="001035ED"/>
    <w:rsid w:val="001041C9"/>
    <w:rsid w:val="00120993"/>
    <w:rsid w:val="00121885"/>
    <w:rsid w:val="001258DE"/>
    <w:rsid w:val="00141A19"/>
    <w:rsid w:val="00143845"/>
    <w:rsid w:val="00144482"/>
    <w:rsid w:val="0014506E"/>
    <w:rsid w:val="00152A66"/>
    <w:rsid w:val="001534C0"/>
    <w:rsid w:val="00153B19"/>
    <w:rsid w:val="001556C1"/>
    <w:rsid w:val="00157ACA"/>
    <w:rsid w:val="0016073E"/>
    <w:rsid w:val="00164FE5"/>
    <w:rsid w:val="00165949"/>
    <w:rsid w:val="00166297"/>
    <w:rsid w:val="00170C7A"/>
    <w:rsid w:val="001772B9"/>
    <w:rsid w:val="001813EC"/>
    <w:rsid w:val="001818C3"/>
    <w:rsid w:val="001832C4"/>
    <w:rsid w:val="00183AB5"/>
    <w:rsid w:val="00185BA7"/>
    <w:rsid w:val="0018617A"/>
    <w:rsid w:val="00196816"/>
    <w:rsid w:val="001A0059"/>
    <w:rsid w:val="001A4DF1"/>
    <w:rsid w:val="001A5220"/>
    <w:rsid w:val="001A6E89"/>
    <w:rsid w:val="001B2293"/>
    <w:rsid w:val="001B4198"/>
    <w:rsid w:val="001B5FE2"/>
    <w:rsid w:val="001C1E2B"/>
    <w:rsid w:val="001C7107"/>
    <w:rsid w:val="001E213C"/>
    <w:rsid w:val="001E6E88"/>
    <w:rsid w:val="001E7A0F"/>
    <w:rsid w:val="001F6B37"/>
    <w:rsid w:val="002008C5"/>
    <w:rsid w:val="0020263E"/>
    <w:rsid w:val="00203F05"/>
    <w:rsid w:val="00205FB3"/>
    <w:rsid w:val="00206878"/>
    <w:rsid w:val="00207970"/>
    <w:rsid w:val="00217BDB"/>
    <w:rsid w:val="00220EFC"/>
    <w:rsid w:val="00225939"/>
    <w:rsid w:val="002308A6"/>
    <w:rsid w:val="00230E0D"/>
    <w:rsid w:val="002327E6"/>
    <w:rsid w:val="002336A3"/>
    <w:rsid w:val="0023456C"/>
    <w:rsid w:val="00255BF9"/>
    <w:rsid w:val="00257032"/>
    <w:rsid w:val="002570CB"/>
    <w:rsid w:val="00261058"/>
    <w:rsid w:val="0026199C"/>
    <w:rsid w:val="002659B9"/>
    <w:rsid w:val="00265A9C"/>
    <w:rsid w:val="00267CCE"/>
    <w:rsid w:val="00276217"/>
    <w:rsid w:val="00280968"/>
    <w:rsid w:val="00284009"/>
    <w:rsid w:val="00290DF8"/>
    <w:rsid w:val="002A12AB"/>
    <w:rsid w:val="002A158C"/>
    <w:rsid w:val="002A75DD"/>
    <w:rsid w:val="002B565E"/>
    <w:rsid w:val="002B6233"/>
    <w:rsid w:val="002C3F7E"/>
    <w:rsid w:val="002D1D66"/>
    <w:rsid w:val="002D6AAD"/>
    <w:rsid w:val="002D78EC"/>
    <w:rsid w:val="002D7B1B"/>
    <w:rsid w:val="002F2F0F"/>
    <w:rsid w:val="002F3043"/>
    <w:rsid w:val="002F3087"/>
    <w:rsid w:val="002F3552"/>
    <w:rsid w:val="002F3F5D"/>
    <w:rsid w:val="00307EB1"/>
    <w:rsid w:val="003223C1"/>
    <w:rsid w:val="00330F67"/>
    <w:rsid w:val="00332EAC"/>
    <w:rsid w:val="00337E76"/>
    <w:rsid w:val="003402D7"/>
    <w:rsid w:val="00340DA4"/>
    <w:rsid w:val="00343650"/>
    <w:rsid w:val="00345767"/>
    <w:rsid w:val="00347CAB"/>
    <w:rsid w:val="00350FA9"/>
    <w:rsid w:val="00352BC8"/>
    <w:rsid w:val="003545B3"/>
    <w:rsid w:val="00362B1A"/>
    <w:rsid w:val="00366D3E"/>
    <w:rsid w:val="00372BEB"/>
    <w:rsid w:val="00374FEF"/>
    <w:rsid w:val="00380D67"/>
    <w:rsid w:val="003842A7"/>
    <w:rsid w:val="003972F2"/>
    <w:rsid w:val="003979E1"/>
    <w:rsid w:val="00397ACC"/>
    <w:rsid w:val="003A0F82"/>
    <w:rsid w:val="003A5B45"/>
    <w:rsid w:val="003B0015"/>
    <w:rsid w:val="003B62DC"/>
    <w:rsid w:val="003B6E4E"/>
    <w:rsid w:val="003C0C6A"/>
    <w:rsid w:val="003C0E65"/>
    <w:rsid w:val="003D169F"/>
    <w:rsid w:val="003D187B"/>
    <w:rsid w:val="003D42B5"/>
    <w:rsid w:val="003E0952"/>
    <w:rsid w:val="003E21F0"/>
    <w:rsid w:val="003F2814"/>
    <w:rsid w:val="003F6526"/>
    <w:rsid w:val="00403290"/>
    <w:rsid w:val="0041120B"/>
    <w:rsid w:val="004138BB"/>
    <w:rsid w:val="00420B12"/>
    <w:rsid w:val="00421FBE"/>
    <w:rsid w:val="0042698C"/>
    <w:rsid w:val="004269CA"/>
    <w:rsid w:val="00427B47"/>
    <w:rsid w:val="00432DB2"/>
    <w:rsid w:val="004500C8"/>
    <w:rsid w:val="0045022C"/>
    <w:rsid w:val="0045060D"/>
    <w:rsid w:val="00467AD0"/>
    <w:rsid w:val="00474B6A"/>
    <w:rsid w:val="00484BF5"/>
    <w:rsid w:val="004850F2"/>
    <w:rsid w:val="00486C0C"/>
    <w:rsid w:val="00495771"/>
    <w:rsid w:val="00496060"/>
    <w:rsid w:val="004A03F8"/>
    <w:rsid w:val="004A1120"/>
    <w:rsid w:val="004A4891"/>
    <w:rsid w:val="004A6BEF"/>
    <w:rsid w:val="004B314F"/>
    <w:rsid w:val="004C1681"/>
    <w:rsid w:val="004C2C04"/>
    <w:rsid w:val="004D5CA8"/>
    <w:rsid w:val="004F2254"/>
    <w:rsid w:val="004F5AC4"/>
    <w:rsid w:val="00504E95"/>
    <w:rsid w:val="00505A77"/>
    <w:rsid w:val="00506B7C"/>
    <w:rsid w:val="00511F55"/>
    <w:rsid w:val="00515DC5"/>
    <w:rsid w:val="00517605"/>
    <w:rsid w:val="00522477"/>
    <w:rsid w:val="0052264B"/>
    <w:rsid w:val="0052330F"/>
    <w:rsid w:val="005403C1"/>
    <w:rsid w:val="00541582"/>
    <w:rsid w:val="00542574"/>
    <w:rsid w:val="00542F90"/>
    <w:rsid w:val="00544678"/>
    <w:rsid w:val="00550477"/>
    <w:rsid w:val="00551379"/>
    <w:rsid w:val="00556562"/>
    <w:rsid w:val="00556C52"/>
    <w:rsid w:val="00561B41"/>
    <w:rsid w:val="0056442F"/>
    <w:rsid w:val="00570B64"/>
    <w:rsid w:val="0057136D"/>
    <w:rsid w:val="005713C3"/>
    <w:rsid w:val="00573921"/>
    <w:rsid w:val="00576682"/>
    <w:rsid w:val="00580751"/>
    <w:rsid w:val="0058389E"/>
    <w:rsid w:val="00584C86"/>
    <w:rsid w:val="00587BF6"/>
    <w:rsid w:val="00593ED8"/>
    <w:rsid w:val="005961B5"/>
    <w:rsid w:val="005978FF"/>
    <w:rsid w:val="005A0D25"/>
    <w:rsid w:val="005A1089"/>
    <w:rsid w:val="005A2D52"/>
    <w:rsid w:val="005A3959"/>
    <w:rsid w:val="005A74A3"/>
    <w:rsid w:val="005C289E"/>
    <w:rsid w:val="005C5538"/>
    <w:rsid w:val="005D0D94"/>
    <w:rsid w:val="005D201F"/>
    <w:rsid w:val="005F454A"/>
    <w:rsid w:val="005F4E83"/>
    <w:rsid w:val="005F60C3"/>
    <w:rsid w:val="00602C5C"/>
    <w:rsid w:val="006145EA"/>
    <w:rsid w:val="00616EB2"/>
    <w:rsid w:val="00620BF5"/>
    <w:rsid w:val="006310A8"/>
    <w:rsid w:val="006333C8"/>
    <w:rsid w:val="00633B64"/>
    <w:rsid w:val="00641A20"/>
    <w:rsid w:val="0064454D"/>
    <w:rsid w:val="00645540"/>
    <w:rsid w:val="0065051A"/>
    <w:rsid w:val="006520A8"/>
    <w:rsid w:val="00654A7C"/>
    <w:rsid w:val="00656725"/>
    <w:rsid w:val="0066431B"/>
    <w:rsid w:val="00665AA4"/>
    <w:rsid w:val="00665D58"/>
    <w:rsid w:val="00666431"/>
    <w:rsid w:val="00667EA5"/>
    <w:rsid w:val="00676550"/>
    <w:rsid w:val="0067699B"/>
    <w:rsid w:val="006852FD"/>
    <w:rsid w:val="00687A12"/>
    <w:rsid w:val="0069365B"/>
    <w:rsid w:val="006945D5"/>
    <w:rsid w:val="006956BD"/>
    <w:rsid w:val="00695D58"/>
    <w:rsid w:val="006966CA"/>
    <w:rsid w:val="006979B1"/>
    <w:rsid w:val="006A13F2"/>
    <w:rsid w:val="006A4E49"/>
    <w:rsid w:val="006A7356"/>
    <w:rsid w:val="006B3709"/>
    <w:rsid w:val="006B5579"/>
    <w:rsid w:val="006B6993"/>
    <w:rsid w:val="006B777B"/>
    <w:rsid w:val="006C1528"/>
    <w:rsid w:val="006C6A58"/>
    <w:rsid w:val="006C7E06"/>
    <w:rsid w:val="006D242D"/>
    <w:rsid w:val="006E01D2"/>
    <w:rsid w:val="006E0D84"/>
    <w:rsid w:val="006E734A"/>
    <w:rsid w:val="007011F4"/>
    <w:rsid w:val="007014AB"/>
    <w:rsid w:val="00702042"/>
    <w:rsid w:val="00703AA2"/>
    <w:rsid w:val="0071032C"/>
    <w:rsid w:val="00716A34"/>
    <w:rsid w:val="007256E7"/>
    <w:rsid w:val="007300BB"/>
    <w:rsid w:val="00734FAC"/>
    <w:rsid w:val="007376F1"/>
    <w:rsid w:val="00741CB1"/>
    <w:rsid w:val="00743318"/>
    <w:rsid w:val="00751297"/>
    <w:rsid w:val="007613FD"/>
    <w:rsid w:val="00764686"/>
    <w:rsid w:val="007649C3"/>
    <w:rsid w:val="0076504B"/>
    <w:rsid w:val="00766349"/>
    <w:rsid w:val="00766C00"/>
    <w:rsid w:val="0077053A"/>
    <w:rsid w:val="0077151B"/>
    <w:rsid w:val="00773D56"/>
    <w:rsid w:val="00773E6D"/>
    <w:rsid w:val="0077515C"/>
    <w:rsid w:val="00775B36"/>
    <w:rsid w:val="007767C0"/>
    <w:rsid w:val="00781E41"/>
    <w:rsid w:val="00783E4B"/>
    <w:rsid w:val="007848BA"/>
    <w:rsid w:val="007850ED"/>
    <w:rsid w:val="00790C42"/>
    <w:rsid w:val="0079121C"/>
    <w:rsid w:val="007A0641"/>
    <w:rsid w:val="007A114F"/>
    <w:rsid w:val="007A4E44"/>
    <w:rsid w:val="007B0780"/>
    <w:rsid w:val="007B2AF6"/>
    <w:rsid w:val="007B3B86"/>
    <w:rsid w:val="007C061C"/>
    <w:rsid w:val="007C12A8"/>
    <w:rsid w:val="007D1182"/>
    <w:rsid w:val="007D27E6"/>
    <w:rsid w:val="007D5156"/>
    <w:rsid w:val="007D6B11"/>
    <w:rsid w:val="007E4D45"/>
    <w:rsid w:val="007E4F74"/>
    <w:rsid w:val="007E5BDE"/>
    <w:rsid w:val="007E61AB"/>
    <w:rsid w:val="007E6638"/>
    <w:rsid w:val="007F0050"/>
    <w:rsid w:val="007F27D3"/>
    <w:rsid w:val="007F6DBA"/>
    <w:rsid w:val="00802F98"/>
    <w:rsid w:val="00805ED3"/>
    <w:rsid w:val="00805F17"/>
    <w:rsid w:val="0081161A"/>
    <w:rsid w:val="00813D4A"/>
    <w:rsid w:val="00814528"/>
    <w:rsid w:val="00814A89"/>
    <w:rsid w:val="00817772"/>
    <w:rsid w:val="00820972"/>
    <w:rsid w:val="00823C3B"/>
    <w:rsid w:val="00830351"/>
    <w:rsid w:val="00834F6D"/>
    <w:rsid w:val="00842733"/>
    <w:rsid w:val="00843625"/>
    <w:rsid w:val="00845B68"/>
    <w:rsid w:val="008506B3"/>
    <w:rsid w:val="00850CE8"/>
    <w:rsid w:val="008539F7"/>
    <w:rsid w:val="0085405B"/>
    <w:rsid w:val="00860B25"/>
    <w:rsid w:val="00862AB2"/>
    <w:rsid w:val="008632FC"/>
    <w:rsid w:val="008662AE"/>
    <w:rsid w:val="0086679E"/>
    <w:rsid w:val="00872BCB"/>
    <w:rsid w:val="00876177"/>
    <w:rsid w:val="00882C4F"/>
    <w:rsid w:val="00885DCB"/>
    <w:rsid w:val="00895E4F"/>
    <w:rsid w:val="00897E21"/>
    <w:rsid w:val="008A1997"/>
    <w:rsid w:val="008A488F"/>
    <w:rsid w:val="008A6428"/>
    <w:rsid w:val="008B06EE"/>
    <w:rsid w:val="008B14D5"/>
    <w:rsid w:val="008B28E3"/>
    <w:rsid w:val="008B6568"/>
    <w:rsid w:val="008B6F77"/>
    <w:rsid w:val="008C1F75"/>
    <w:rsid w:val="008D1249"/>
    <w:rsid w:val="008D42AA"/>
    <w:rsid w:val="008D4A33"/>
    <w:rsid w:val="008D5BDE"/>
    <w:rsid w:val="008E3256"/>
    <w:rsid w:val="008E5CC2"/>
    <w:rsid w:val="008E6823"/>
    <w:rsid w:val="008E7D41"/>
    <w:rsid w:val="008F0097"/>
    <w:rsid w:val="008F0426"/>
    <w:rsid w:val="008F4CAA"/>
    <w:rsid w:val="008F5810"/>
    <w:rsid w:val="0090552A"/>
    <w:rsid w:val="009128ED"/>
    <w:rsid w:val="009173F5"/>
    <w:rsid w:val="0091768E"/>
    <w:rsid w:val="009176C3"/>
    <w:rsid w:val="00917FCF"/>
    <w:rsid w:val="00921E1F"/>
    <w:rsid w:val="00933D67"/>
    <w:rsid w:val="00934B2D"/>
    <w:rsid w:val="009450D1"/>
    <w:rsid w:val="00971854"/>
    <w:rsid w:val="00973199"/>
    <w:rsid w:val="00976E74"/>
    <w:rsid w:val="00977A3C"/>
    <w:rsid w:val="009846DC"/>
    <w:rsid w:val="009852EF"/>
    <w:rsid w:val="00986438"/>
    <w:rsid w:val="009947ED"/>
    <w:rsid w:val="00997573"/>
    <w:rsid w:val="009B3B29"/>
    <w:rsid w:val="009C0E04"/>
    <w:rsid w:val="009C1228"/>
    <w:rsid w:val="009C3E97"/>
    <w:rsid w:val="009C6DB9"/>
    <w:rsid w:val="009D5350"/>
    <w:rsid w:val="009E52FD"/>
    <w:rsid w:val="009E5A4E"/>
    <w:rsid w:val="009F02BB"/>
    <w:rsid w:val="009F0EEE"/>
    <w:rsid w:val="009F56B1"/>
    <w:rsid w:val="009F68E9"/>
    <w:rsid w:val="00A01A60"/>
    <w:rsid w:val="00A05080"/>
    <w:rsid w:val="00A1184A"/>
    <w:rsid w:val="00A13D3F"/>
    <w:rsid w:val="00A173C7"/>
    <w:rsid w:val="00A26E5C"/>
    <w:rsid w:val="00A270D4"/>
    <w:rsid w:val="00A305C8"/>
    <w:rsid w:val="00A34B72"/>
    <w:rsid w:val="00A34B82"/>
    <w:rsid w:val="00A43928"/>
    <w:rsid w:val="00A43DCA"/>
    <w:rsid w:val="00A50A07"/>
    <w:rsid w:val="00A52668"/>
    <w:rsid w:val="00A52FDA"/>
    <w:rsid w:val="00A5322E"/>
    <w:rsid w:val="00A55DD7"/>
    <w:rsid w:val="00A6039E"/>
    <w:rsid w:val="00A604E4"/>
    <w:rsid w:val="00A63914"/>
    <w:rsid w:val="00A64190"/>
    <w:rsid w:val="00A67E3C"/>
    <w:rsid w:val="00A759A9"/>
    <w:rsid w:val="00A802AA"/>
    <w:rsid w:val="00A81447"/>
    <w:rsid w:val="00A855C4"/>
    <w:rsid w:val="00A90DE6"/>
    <w:rsid w:val="00A91110"/>
    <w:rsid w:val="00AA160D"/>
    <w:rsid w:val="00AA1D34"/>
    <w:rsid w:val="00AA356A"/>
    <w:rsid w:val="00AA3E63"/>
    <w:rsid w:val="00AA4850"/>
    <w:rsid w:val="00AA6CA4"/>
    <w:rsid w:val="00AB11A4"/>
    <w:rsid w:val="00AB2B82"/>
    <w:rsid w:val="00AB5113"/>
    <w:rsid w:val="00AB5B77"/>
    <w:rsid w:val="00AB7B2E"/>
    <w:rsid w:val="00AB7CD2"/>
    <w:rsid w:val="00AD2515"/>
    <w:rsid w:val="00AE590A"/>
    <w:rsid w:val="00AF4707"/>
    <w:rsid w:val="00AF5445"/>
    <w:rsid w:val="00AF7209"/>
    <w:rsid w:val="00B01559"/>
    <w:rsid w:val="00B07942"/>
    <w:rsid w:val="00B15F3B"/>
    <w:rsid w:val="00B2526D"/>
    <w:rsid w:val="00B25DB5"/>
    <w:rsid w:val="00B269CF"/>
    <w:rsid w:val="00B26C5E"/>
    <w:rsid w:val="00B2758B"/>
    <w:rsid w:val="00B31D72"/>
    <w:rsid w:val="00B33B37"/>
    <w:rsid w:val="00B45729"/>
    <w:rsid w:val="00B45859"/>
    <w:rsid w:val="00B52EE8"/>
    <w:rsid w:val="00B66AAE"/>
    <w:rsid w:val="00B728E8"/>
    <w:rsid w:val="00B7565E"/>
    <w:rsid w:val="00B775CB"/>
    <w:rsid w:val="00B82A21"/>
    <w:rsid w:val="00B857B0"/>
    <w:rsid w:val="00B85828"/>
    <w:rsid w:val="00B85B7B"/>
    <w:rsid w:val="00B94C5F"/>
    <w:rsid w:val="00B965A8"/>
    <w:rsid w:val="00B96AB5"/>
    <w:rsid w:val="00BA476D"/>
    <w:rsid w:val="00BA5AB6"/>
    <w:rsid w:val="00BA60D0"/>
    <w:rsid w:val="00BA7C02"/>
    <w:rsid w:val="00BB21D3"/>
    <w:rsid w:val="00BB244F"/>
    <w:rsid w:val="00BB2C3A"/>
    <w:rsid w:val="00BB4140"/>
    <w:rsid w:val="00BB5D88"/>
    <w:rsid w:val="00BC099B"/>
    <w:rsid w:val="00BC361C"/>
    <w:rsid w:val="00BC3686"/>
    <w:rsid w:val="00BC67E0"/>
    <w:rsid w:val="00BC7CD1"/>
    <w:rsid w:val="00BD004A"/>
    <w:rsid w:val="00BD51CF"/>
    <w:rsid w:val="00BD6757"/>
    <w:rsid w:val="00BE0519"/>
    <w:rsid w:val="00BE1541"/>
    <w:rsid w:val="00BE2095"/>
    <w:rsid w:val="00BE2911"/>
    <w:rsid w:val="00BE46EE"/>
    <w:rsid w:val="00BE56EF"/>
    <w:rsid w:val="00BF1865"/>
    <w:rsid w:val="00BF4F8C"/>
    <w:rsid w:val="00BF516A"/>
    <w:rsid w:val="00BF5856"/>
    <w:rsid w:val="00C00E05"/>
    <w:rsid w:val="00C00EEE"/>
    <w:rsid w:val="00C01D93"/>
    <w:rsid w:val="00C056C3"/>
    <w:rsid w:val="00C058FE"/>
    <w:rsid w:val="00C1275D"/>
    <w:rsid w:val="00C13A3C"/>
    <w:rsid w:val="00C145B2"/>
    <w:rsid w:val="00C15E88"/>
    <w:rsid w:val="00C17C24"/>
    <w:rsid w:val="00C20F1C"/>
    <w:rsid w:val="00C256BE"/>
    <w:rsid w:val="00C27441"/>
    <w:rsid w:val="00C27FDA"/>
    <w:rsid w:val="00C36473"/>
    <w:rsid w:val="00C37CD6"/>
    <w:rsid w:val="00C4020A"/>
    <w:rsid w:val="00C426B6"/>
    <w:rsid w:val="00C47772"/>
    <w:rsid w:val="00C57340"/>
    <w:rsid w:val="00C60209"/>
    <w:rsid w:val="00C6546F"/>
    <w:rsid w:val="00C67B89"/>
    <w:rsid w:val="00C7046A"/>
    <w:rsid w:val="00C820B0"/>
    <w:rsid w:val="00C83478"/>
    <w:rsid w:val="00C9200B"/>
    <w:rsid w:val="00C92A5D"/>
    <w:rsid w:val="00C96587"/>
    <w:rsid w:val="00CA0E7C"/>
    <w:rsid w:val="00CA0EA2"/>
    <w:rsid w:val="00CA15D4"/>
    <w:rsid w:val="00CA39E3"/>
    <w:rsid w:val="00CA3E5B"/>
    <w:rsid w:val="00CA5183"/>
    <w:rsid w:val="00CA6AA7"/>
    <w:rsid w:val="00CB256B"/>
    <w:rsid w:val="00CB54E4"/>
    <w:rsid w:val="00CB604C"/>
    <w:rsid w:val="00CC67A0"/>
    <w:rsid w:val="00CE00E2"/>
    <w:rsid w:val="00CE15E3"/>
    <w:rsid w:val="00CE263E"/>
    <w:rsid w:val="00CE61FA"/>
    <w:rsid w:val="00CE7791"/>
    <w:rsid w:val="00CF0019"/>
    <w:rsid w:val="00CF0712"/>
    <w:rsid w:val="00CF7496"/>
    <w:rsid w:val="00D01404"/>
    <w:rsid w:val="00D03019"/>
    <w:rsid w:val="00D05B8C"/>
    <w:rsid w:val="00D07A46"/>
    <w:rsid w:val="00D1146E"/>
    <w:rsid w:val="00D1520F"/>
    <w:rsid w:val="00D17544"/>
    <w:rsid w:val="00D204D7"/>
    <w:rsid w:val="00D21A60"/>
    <w:rsid w:val="00D24F7E"/>
    <w:rsid w:val="00D25762"/>
    <w:rsid w:val="00D25FD2"/>
    <w:rsid w:val="00D43068"/>
    <w:rsid w:val="00D45DBD"/>
    <w:rsid w:val="00D476B0"/>
    <w:rsid w:val="00D528AF"/>
    <w:rsid w:val="00D52D21"/>
    <w:rsid w:val="00D52FAC"/>
    <w:rsid w:val="00D54975"/>
    <w:rsid w:val="00D578FF"/>
    <w:rsid w:val="00D615E5"/>
    <w:rsid w:val="00D641B7"/>
    <w:rsid w:val="00D65D41"/>
    <w:rsid w:val="00D713E3"/>
    <w:rsid w:val="00D72CC3"/>
    <w:rsid w:val="00D740E6"/>
    <w:rsid w:val="00D75A41"/>
    <w:rsid w:val="00D75D70"/>
    <w:rsid w:val="00D76A72"/>
    <w:rsid w:val="00D804B8"/>
    <w:rsid w:val="00D82007"/>
    <w:rsid w:val="00D91E7F"/>
    <w:rsid w:val="00D92D18"/>
    <w:rsid w:val="00D93854"/>
    <w:rsid w:val="00DA2CA5"/>
    <w:rsid w:val="00DA3EC8"/>
    <w:rsid w:val="00DA5F64"/>
    <w:rsid w:val="00DB0682"/>
    <w:rsid w:val="00DB0B44"/>
    <w:rsid w:val="00DB7646"/>
    <w:rsid w:val="00DC1205"/>
    <w:rsid w:val="00DC258B"/>
    <w:rsid w:val="00DC3B0D"/>
    <w:rsid w:val="00DD0589"/>
    <w:rsid w:val="00DD3A8C"/>
    <w:rsid w:val="00DD3C8D"/>
    <w:rsid w:val="00DD5587"/>
    <w:rsid w:val="00DE110E"/>
    <w:rsid w:val="00DE140D"/>
    <w:rsid w:val="00DE3E33"/>
    <w:rsid w:val="00DE3E58"/>
    <w:rsid w:val="00DE5808"/>
    <w:rsid w:val="00DE611F"/>
    <w:rsid w:val="00DE704A"/>
    <w:rsid w:val="00DE7547"/>
    <w:rsid w:val="00DF07ED"/>
    <w:rsid w:val="00DF7DF1"/>
    <w:rsid w:val="00E01C70"/>
    <w:rsid w:val="00E02375"/>
    <w:rsid w:val="00E121C9"/>
    <w:rsid w:val="00E204BA"/>
    <w:rsid w:val="00E209BF"/>
    <w:rsid w:val="00E236ED"/>
    <w:rsid w:val="00E237D4"/>
    <w:rsid w:val="00E23C0E"/>
    <w:rsid w:val="00E2401D"/>
    <w:rsid w:val="00E2410F"/>
    <w:rsid w:val="00E25914"/>
    <w:rsid w:val="00E262AA"/>
    <w:rsid w:val="00E31CA5"/>
    <w:rsid w:val="00E34A82"/>
    <w:rsid w:val="00E34CC0"/>
    <w:rsid w:val="00E41FCC"/>
    <w:rsid w:val="00E43025"/>
    <w:rsid w:val="00E47C14"/>
    <w:rsid w:val="00E50B58"/>
    <w:rsid w:val="00E50D5E"/>
    <w:rsid w:val="00E54688"/>
    <w:rsid w:val="00E555A4"/>
    <w:rsid w:val="00E70BC6"/>
    <w:rsid w:val="00E7724E"/>
    <w:rsid w:val="00E82719"/>
    <w:rsid w:val="00E92F63"/>
    <w:rsid w:val="00E95969"/>
    <w:rsid w:val="00E96AA5"/>
    <w:rsid w:val="00EA0EDA"/>
    <w:rsid w:val="00EA5799"/>
    <w:rsid w:val="00EB12F7"/>
    <w:rsid w:val="00EB63F8"/>
    <w:rsid w:val="00EB6B5A"/>
    <w:rsid w:val="00EC0DD2"/>
    <w:rsid w:val="00EC1682"/>
    <w:rsid w:val="00ED2654"/>
    <w:rsid w:val="00ED33E1"/>
    <w:rsid w:val="00ED682F"/>
    <w:rsid w:val="00ED6B0F"/>
    <w:rsid w:val="00ED7796"/>
    <w:rsid w:val="00EE1A43"/>
    <w:rsid w:val="00EE5807"/>
    <w:rsid w:val="00EE73BE"/>
    <w:rsid w:val="00EE7C01"/>
    <w:rsid w:val="00EF0693"/>
    <w:rsid w:val="00F03C5C"/>
    <w:rsid w:val="00F040D9"/>
    <w:rsid w:val="00F21BA0"/>
    <w:rsid w:val="00F23C6E"/>
    <w:rsid w:val="00F2542D"/>
    <w:rsid w:val="00F261AA"/>
    <w:rsid w:val="00F27088"/>
    <w:rsid w:val="00F425AC"/>
    <w:rsid w:val="00F474D7"/>
    <w:rsid w:val="00F51475"/>
    <w:rsid w:val="00F54060"/>
    <w:rsid w:val="00F551BB"/>
    <w:rsid w:val="00F558C1"/>
    <w:rsid w:val="00F56796"/>
    <w:rsid w:val="00F573EB"/>
    <w:rsid w:val="00F63BC1"/>
    <w:rsid w:val="00F65831"/>
    <w:rsid w:val="00F70ABC"/>
    <w:rsid w:val="00F814AA"/>
    <w:rsid w:val="00F81A30"/>
    <w:rsid w:val="00F82CA6"/>
    <w:rsid w:val="00F84BAB"/>
    <w:rsid w:val="00F863FB"/>
    <w:rsid w:val="00F86FE6"/>
    <w:rsid w:val="00F95FEA"/>
    <w:rsid w:val="00F979AF"/>
    <w:rsid w:val="00FA25B9"/>
    <w:rsid w:val="00FA2843"/>
    <w:rsid w:val="00FA41CF"/>
    <w:rsid w:val="00FA6D4D"/>
    <w:rsid w:val="00FB11B0"/>
    <w:rsid w:val="00FB300E"/>
    <w:rsid w:val="00FB4B0E"/>
    <w:rsid w:val="00FB5D3E"/>
    <w:rsid w:val="00FB75E9"/>
    <w:rsid w:val="00FC2E79"/>
    <w:rsid w:val="00FD1057"/>
    <w:rsid w:val="00FD6049"/>
    <w:rsid w:val="00FD6912"/>
    <w:rsid w:val="00FE3EEC"/>
    <w:rsid w:val="00FE6A99"/>
    <w:rsid w:val="00FF6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96E63087-F9A9-43AC-94C0-05643D7CD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ahoma" w:eastAsiaTheme="minorHAnsi" w:hAnsi="Tahoma" w:cs="Tahoma"/>
        <w:sz w:val="40"/>
        <w:szCs w:val="40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A2660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18"/>
      <w:szCs w:val="20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0A2660"/>
    <w:pPr>
      <w:pBdr>
        <w:bottom w:val="single" w:sz="4" w:space="1" w:color="71002C"/>
      </w:pBdr>
      <w:spacing w:before="400" w:after="0" w:line="240" w:lineRule="auto"/>
      <w:jc w:val="center"/>
      <w:outlineLvl w:val="1"/>
    </w:pPr>
    <w:rPr>
      <w:rFonts w:eastAsia="Calibri" w:cs="Times New Roman"/>
      <w:caps/>
      <w:color w:val="72002C"/>
      <w:spacing w:val="15"/>
      <w:sz w:val="24"/>
      <w:szCs w:val="24"/>
      <w:lang w:bidi="en-US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0A2660"/>
    <w:pPr>
      <w:pBdr>
        <w:top w:val="dotted" w:sz="4" w:space="1" w:color="71002C"/>
        <w:bottom w:val="dotted" w:sz="4" w:space="1" w:color="71002C"/>
      </w:pBdr>
      <w:spacing w:before="300" w:after="0" w:line="240" w:lineRule="auto"/>
      <w:jc w:val="center"/>
      <w:outlineLvl w:val="2"/>
    </w:pPr>
    <w:rPr>
      <w:rFonts w:eastAsia="Calibri" w:cs="Times New Roman"/>
      <w:caps/>
      <w:color w:val="71002C"/>
      <w:sz w:val="24"/>
      <w:szCs w:val="24"/>
      <w:lang w:bidi="en-US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0A2660"/>
    <w:pPr>
      <w:pBdr>
        <w:bottom w:val="dotted" w:sz="4" w:space="1" w:color="AA0042"/>
      </w:pBdr>
      <w:spacing w:after="120" w:line="240" w:lineRule="auto"/>
      <w:jc w:val="center"/>
      <w:outlineLvl w:val="3"/>
    </w:pPr>
    <w:rPr>
      <w:rFonts w:eastAsia="Calibri" w:cs="Times New Roman"/>
      <w:caps/>
      <w:color w:val="71002C"/>
      <w:spacing w:val="10"/>
      <w:sz w:val="20"/>
      <w:szCs w:val="22"/>
      <w:lang w:bidi="en-US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0A2660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0A2660"/>
    <w:pPr>
      <w:spacing w:after="120" w:line="240" w:lineRule="auto"/>
      <w:jc w:val="center"/>
      <w:outlineLvl w:val="5"/>
    </w:pPr>
    <w:rPr>
      <w:rFonts w:eastAsia="Calibri" w:cs="Times New Roman"/>
      <w:caps/>
      <w:color w:val="AA0042"/>
      <w:spacing w:val="10"/>
      <w:sz w:val="20"/>
      <w:szCs w:val="22"/>
      <w:lang w:bidi="en-US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0A2660"/>
    <w:pPr>
      <w:spacing w:after="120" w:line="240" w:lineRule="auto"/>
      <w:jc w:val="center"/>
      <w:outlineLvl w:val="6"/>
    </w:pPr>
    <w:rPr>
      <w:rFonts w:eastAsia="Calibri" w:cs="Times New Roman"/>
      <w:i/>
      <w:iCs/>
      <w:caps/>
      <w:color w:val="AA0042"/>
      <w:spacing w:val="10"/>
      <w:sz w:val="20"/>
      <w:szCs w:val="22"/>
      <w:lang w:bidi="en-US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0A2660"/>
    <w:pPr>
      <w:spacing w:after="120" w:line="240" w:lineRule="auto"/>
      <w:jc w:val="center"/>
      <w:outlineLvl w:val="7"/>
    </w:pPr>
    <w:rPr>
      <w:rFonts w:eastAsia="Calibri" w:cs="Times New Roman"/>
      <w:caps/>
      <w:spacing w:val="10"/>
      <w:sz w:val="20"/>
      <w:szCs w:val="20"/>
      <w:lang w:bidi="en-US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0A2660"/>
    <w:pPr>
      <w:spacing w:after="120" w:line="240" w:lineRule="auto"/>
      <w:jc w:val="center"/>
      <w:outlineLvl w:val="8"/>
    </w:pPr>
    <w:rPr>
      <w:rFonts w:eastAsia="Calibri" w:cs="Times New Roman"/>
      <w:i/>
      <w:iCs/>
      <w:caps/>
      <w:spacing w:val="10"/>
      <w:sz w:val="20"/>
      <w:szCs w:val="20"/>
      <w:lang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A2660"/>
    <w:rPr>
      <w:rFonts w:ascii="Times New Roman" w:eastAsia="Times New Roman" w:hAnsi="Times New Roman" w:cs="Times New Roman"/>
      <w:b/>
      <w:sz w:val="18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rsid w:val="000A2660"/>
    <w:rPr>
      <w:rFonts w:eastAsia="Calibri" w:cs="Times New Roman"/>
      <w:caps/>
      <w:color w:val="72002C"/>
      <w:spacing w:val="15"/>
      <w:sz w:val="24"/>
      <w:szCs w:val="24"/>
      <w:lang w:bidi="en-US"/>
    </w:rPr>
  </w:style>
  <w:style w:type="character" w:customStyle="1" w:styleId="Nagwek3Znak">
    <w:name w:val="Nagłówek 3 Znak"/>
    <w:basedOn w:val="Domylnaczcionkaakapitu"/>
    <w:link w:val="Nagwek3"/>
    <w:uiPriority w:val="9"/>
    <w:rsid w:val="000A2660"/>
    <w:rPr>
      <w:rFonts w:eastAsia="Calibri" w:cs="Times New Roman"/>
      <w:caps/>
      <w:color w:val="71002C"/>
      <w:sz w:val="24"/>
      <w:szCs w:val="24"/>
      <w:lang w:bidi="en-US"/>
    </w:rPr>
  </w:style>
  <w:style w:type="character" w:customStyle="1" w:styleId="Nagwek4Znak">
    <w:name w:val="Nagłówek 4 Znak"/>
    <w:basedOn w:val="Domylnaczcionkaakapitu"/>
    <w:link w:val="Nagwek4"/>
    <w:uiPriority w:val="9"/>
    <w:rsid w:val="000A2660"/>
    <w:rPr>
      <w:rFonts w:eastAsia="Calibri" w:cs="Times New Roman"/>
      <w:caps/>
      <w:color w:val="71002C"/>
      <w:spacing w:val="10"/>
      <w:sz w:val="20"/>
      <w:szCs w:val="22"/>
      <w:lang w:bidi="en-US"/>
    </w:rPr>
  </w:style>
  <w:style w:type="character" w:customStyle="1" w:styleId="Nagwek5Znak">
    <w:name w:val="Nagłówek 5 Znak"/>
    <w:basedOn w:val="Domylnaczcionkaakapitu"/>
    <w:link w:val="Nagwek5"/>
    <w:uiPriority w:val="9"/>
    <w:rsid w:val="000A2660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"/>
    <w:rsid w:val="000A2660"/>
    <w:rPr>
      <w:rFonts w:eastAsia="Calibri" w:cs="Times New Roman"/>
      <w:caps/>
      <w:color w:val="AA0042"/>
      <w:spacing w:val="10"/>
      <w:sz w:val="20"/>
      <w:szCs w:val="22"/>
      <w:lang w:bidi="en-US"/>
    </w:rPr>
  </w:style>
  <w:style w:type="character" w:customStyle="1" w:styleId="Nagwek7Znak">
    <w:name w:val="Nagłówek 7 Znak"/>
    <w:basedOn w:val="Domylnaczcionkaakapitu"/>
    <w:link w:val="Nagwek7"/>
    <w:uiPriority w:val="9"/>
    <w:rsid w:val="000A2660"/>
    <w:rPr>
      <w:rFonts w:eastAsia="Calibri" w:cs="Times New Roman"/>
      <w:i/>
      <w:iCs/>
      <w:caps/>
      <w:color w:val="AA0042"/>
      <w:spacing w:val="10"/>
      <w:sz w:val="20"/>
      <w:szCs w:val="22"/>
      <w:lang w:bidi="en-US"/>
    </w:rPr>
  </w:style>
  <w:style w:type="character" w:customStyle="1" w:styleId="Nagwek8Znak">
    <w:name w:val="Nagłówek 8 Znak"/>
    <w:basedOn w:val="Domylnaczcionkaakapitu"/>
    <w:link w:val="Nagwek8"/>
    <w:uiPriority w:val="9"/>
    <w:rsid w:val="000A2660"/>
    <w:rPr>
      <w:rFonts w:eastAsia="Calibri" w:cs="Times New Roman"/>
      <w:caps/>
      <w:spacing w:val="10"/>
      <w:sz w:val="20"/>
      <w:szCs w:val="20"/>
      <w:lang w:bidi="en-US"/>
    </w:rPr>
  </w:style>
  <w:style w:type="character" w:customStyle="1" w:styleId="Nagwek9Znak">
    <w:name w:val="Nagłówek 9 Znak"/>
    <w:basedOn w:val="Domylnaczcionkaakapitu"/>
    <w:link w:val="Nagwek9"/>
    <w:uiPriority w:val="9"/>
    <w:rsid w:val="000A2660"/>
    <w:rPr>
      <w:rFonts w:eastAsia="Calibri" w:cs="Times New Roman"/>
      <w:i/>
      <w:iCs/>
      <w:caps/>
      <w:spacing w:val="10"/>
      <w:sz w:val="20"/>
      <w:szCs w:val="20"/>
      <w:lang w:bidi="en-US"/>
    </w:rPr>
  </w:style>
  <w:style w:type="numbering" w:customStyle="1" w:styleId="Bezlisty1">
    <w:name w:val="Bez listy1"/>
    <w:next w:val="Bezlisty"/>
    <w:uiPriority w:val="99"/>
    <w:semiHidden/>
    <w:unhideWhenUsed/>
    <w:rsid w:val="000A2660"/>
  </w:style>
  <w:style w:type="numbering" w:customStyle="1" w:styleId="Bezlisty11">
    <w:name w:val="Bez listy11"/>
    <w:next w:val="Bezlisty"/>
    <w:uiPriority w:val="99"/>
    <w:semiHidden/>
    <w:unhideWhenUsed/>
    <w:rsid w:val="000A2660"/>
  </w:style>
  <w:style w:type="paragraph" w:styleId="Tytu">
    <w:name w:val="Title"/>
    <w:basedOn w:val="Normalny"/>
    <w:next w:val="Normalny"/>
    <w:link w:val="TytuZnak"/>
    <w:uiPriority w:val="10"/>
    <w:qFormat/>
    <w:rsid w:val="000A2660"/>
    <w:pPr>
      <w:pBdr>
        <w:top w:val="dotted" w:sz="2" w:space="1" w:color="72002C"/>
        <w:bottom w:val="dotted" w:sz="2" w:space="6" w:color="72002C"/>
      </w:pBdr>
      <w:spacing w:before="500" w:after="300" w:line="240" w:lineRule="auto"/>
      <w:jc w:val="center"/>
    </w:pPr>
    <w:rPr>
      <w:rFonts w:eastAsia="Calibri" w:cs="Times New Roman"/>
      <w:caps/>
      <w:color w:val="72002C"/>
      <w:spacing w:val="50"/>
      <w:sz w:val="44"/>
      <w:szCs w:val="44"/>
      <w:lang w:bidi="en-US"/>
    </w:rPr>
  </w:style>
  <w:style w:type="character" w:customStyle="1" w:styleId="TytuZnak">
    <w:name w:val="Tytuł Znak"/>
    <w:basedOn w:val="Domylnaczcionkaakapitu"/>
    <w:link w:val="Tytu"/>
    <w:uiPriority w:val="10"/>
    <w:rsid w:val="000A2660"/>
    <w:rPr>
      <w:rFonts w:eastAsia="Calibri" w:cs="Times New Roman"/>
      <w:caps/>
      <w:color w:val="72002C"/>
      <w:spacing w:val="50"/>
      <w:sz w:val="44"/>
      <w:szCs w:val="44"/>
      <w:lang w:bidi="en-US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A2660"/>
    <w:pPr>
      <w:spacing w:after="560" w:line="240" w:lineRule="auto"/>
      <w:jc w:val="center"/>
    </w:pPr>
    <w:rPr>
      <w:rFonts w:eastAsia="Calibri" w:cs="Times New Roman"/>
      <w:caps/>
      <w:spacing w:val="20"/>
      <w:sz w:val="18"/>
      <w:szCs w:val="18"/>
      <w:lang w:bidi="en-US"/>
    </w:rPr>
  </w:style>
  <w:style w:type="character" w:customStyle="1" w:styleId="PodtytuZnak">
    <w:name w:val="Podtytuł Znak"/>
    <w:basedOn w:val="Domylnaczcionkaakapitu"/>
    <w:link w:val="Podtytu"/>
    <w:uiPriority w:val="11"/>
    <w:rsid w:val="000A2660"/>
    <w:rPr>
      <w:rFonts w:eastAsia="Calibri" w:cs="Times New Roman"/>
      <w:caps/>
      <w:spacing w:val="20"/>
      <w:sz w:val="18"/>
      <w:szCs w:val="18"/>
      <w:lang w:bidi="en-US"/>
    </w:rPr>
  </w:style>
  <w:style w:type="character" w:styleId="Pogrubienie">
    <w:name w:val="Strong"/>
    <w:uiPriority w:val="22"/>
    <w:qFormat/>
    <w:rsid w:val="000A2660"/>
    <w:rPr>
      <w:b/>
      <w:bCs/>
      <w:color w:val="AA0042"/>
      <w:spacing w:val="5"/>
    </w:rPr>
  </w:style>
  <w:style w:type="character" w:styleId="Uwydatnienie">
    <w:name w:val="Emphasis"/>
    <w:uiPriority w:val="20"/>
    <w:qFormat/>
    <w:rsid w:val="000A2660"/>
    <w:rPr>
      <w:caps/>
      <w:spacing w:val="5"/>
      <w:sz w:val="20"/>
      <w:szCs w:val="20"/>
    </w:rPr>
  </w:style>
  <w:style w:type="paragraph" w:styleId="Bezodstpw">
    <w:name w:val="No Spacing"/>
    <w:basedOn w:val="Normalny"/>
    <w:link w:val="BezodstpwZnak"/>
    <w:qFormat/>
    <w:rsid w:val="000A2660"/>
    <w:pPr>
      <w:spacing w:after="0" w:line="240" w:lineRule="auto"/>
    </w:pPr>
    <w:rPr>
      <w:rFonts w:eastAsia="Calibri" w:cs="Times New Roman"/>
      <w:sz w:val="20"/>
      <w:szCs w:val="22"/>
      <w:lang w:bidi="en-US"/>
    </w:rPr>
  </w:style>
  <w:style w:type="character" w:customStyle="1" w:styleId="BezodstpwZnak">
    <w:name w:val="Bez odstępów Znak"/>
    <w:link w:val="Bezodstpw"/>
    <w:rsid w:val="000A2660"/>
    <w:rPr>
      <w:rFonts w:eastAsia="Calibri" w:cs="Times New Roman"/>
      <w:sz w:val="20"/>
      <w:szCs w:val="22"/>
      <w:lang w:bidi="en-US"/>
    </w:rPr>
  </w:style>
  <w:style w:type="paragraph" w:styleId="Akapitzlist">
    <w:name w:val="List Paragraph"/>
    <w:basedOn w:val="Normalny"/>
    <w:qFormat/>
    <w:rsid w:val="000A2660"/>
    <w:pPr>
      <w:spacing w:after="0" w:line="240" w:lineRule="auto"/>
      <w:ind w:left="720"/>
      <w:contextualSpacing/>
    </w:pPr>
    <w:rPr>
      <w:rFonts w:eastAsia="Calibri" w:cs="Times New Roman"/>
      <w:sz w:val="20"/>
      <w:szCs w:val="22"/>
      <w:lang w:bidi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0A2660"/>
    <w:pPr>
      <w:spacing w:after="0" w:line="240" w:lineRule="auto"/>
    </w:pPr>
    <w:rPr>
      <w:rFonts w:eastAsia="Calibri" w:cs="Times New Roman"/>
      <w:i/>
      <w:iCs/>
      <w:sz w:val="20"/>
      <w:szCs w:val="22"/>
      <w:lang w:bidi="en-US"/>
    </w:rPr>
  </w:style>
  <w:style w:type="character" w:customStyle="1" w:styleId="CytatZnak">
    <w:name w:val="Cytat Znak"/>
    <w:basedOn w:val="Domylnaczcionkaakapitu"/>
    <w:link w:val="Cytat"/>
    <w:uiPriority w:val="29"/>
    <w:rsid w:val="000A2660"/>
    <w:rPr>
      <w:rFonts w:eastAsia="Calibri" w:cs="Times New Roman"/>
      <w:i/>
      <w:iCs/>
      <w:sz w:val="20"/>
      <w:szCs w:val="22"/>
      <w:lang w:bidi="en-US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A2660"/>
    <w:pPr>
      <w:pBdr>
        <w:top w:val="dotted" w:sz="2" w:space="10" w:color="72002C"/>
        <w:bottom w:val="dotted" w:sz="2" w:space="4" w:color="72002C"/>
      </w:pBdr>
      <w:spacing w:before="160" w:after="0" w:line="300" w:lineRule="auto"/>
      <w:ind w:left="1440" w:right="1440"/>
    </w:pPr>
    <w:rPr>
      <w:rFonts w:eastAsia="Calibri" w:cs="Times New Roman"/>
      <w:caps/>
      <w:color w:val="71002C"/>
      <w:spacing w:val="5"/>
      <w:sz w:val="20"/>
      <w:szCs w:val="20"/>
      <w:lang w:bidi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A2660"/>
    <w:rPr>
      <w:rFonts w:eastAsia="Calibri" w:cs="Times New Roman"/>
      <w:caps/>
      <w:color w:val="71002C"/>
      <w:spacing w:val="5"/>
      <w:sz w:val="20"/>
      <w:szCs w:val="20"/>
      <w:lang w:bidi="en-US"/>
    </w:rPr>
  </w:style>
  <w:style w:type="character" w:styleId="Wyrnieniedelikatne">
    <w:name w:val="Subtle Emphasis"/>
    <w:uiPriority w:val="19"/>
    <w:qFormat/>
    <w:rsid w:val="000A2660"/>
    <w:rPr>
      <w:i/>
      <w:iCs/>
    </w:rPr>
  </w:style>
  <w:style w:type="character" w:styleId="Wyrnienieintensywne">
    <w:name w:val="Intense Emphasis"/>
    <w:uiPriority w:val="21"/>
    <w:qFormat/>
    <w:rsid w:val="000A2660"/>
    <w:rPr>
      <w:i/>
      <w:iCs/>
      <w:caps/>
      <w:spacing w:val="10"/>
      <w:sz w:val="20"/>
      <w:szCs w:val="20"/>
    </w:rPr>
  </w:style>
  <w:style w:type="character" w:styleId="Odwoaniedelikatne">
    <w:name w:val="Subtle Reference"/>
    <w:uiPriority w:val="31"/>
    <w:qFormat/>
    <w:rsid w:val="000A2660"/>
    <w:rPr>
      <w:rFonts w:ascii="Calibri" w:eastAsia="Times New Roman" w:hAnsi="Calibri" w:cs="Times New Roman"/>
      <w:i/>
      <w:iCs/>
      <w:color w:val="71002C"/>
    </w:rPr>
  </w:style>
  <w:style w:type="character" w:styleId="Odwoanieintensywne">
    <w:name w:val="Intense Reference"/>
    <w:uiPriority w:val="32"/>
    <w:qFormat/>
    <w:rsid w:val="000A2660"/>
    <w:rPr>
      <w:rFonts w:ascii="Calibri" w:eastAsia="Times New Roman" w:hAnsi="Calibri" w:cs="Times New Roman"/>
      <w:b/>
      <w:bCs/>
      <w:i/>
      <w:iCs/>
      <w:color w:val="71002C"/>
    </w:rPr>
  </w:style>
  <w:style w:type="character" w:styleId="Tytuksiki">
    <w:name w:val="Book Title"/>
    <w:uiPriority w:val="33"/>
    <w:qFormat/>
    <w:rsid w:val="000A2660"/>
    <w:rPr>
      <w:caps/>
      <w:color w:val="71002C"/>
      <w:spacing w:val="5"/>
      <w:u w:color="71002C"/>
    </w:rPr>
  </w:style>
  <w:style w:type="numbering" w:customStyle="1" w:styleId="Bezlisty111">
    <w:name w:val="Bez listy111"/>
    <w:next w:val="Bezlisty"/>
    <w:uiPriority w:val="99"/>
    <w:semiHidden/>
    <w:unhideWhenUsed/>
    <w:rsid w:val="000A2660"/>
  </w:style>
  <w:style w:type="numbering" w:customStyle="1" w:styleId="Bezlisty1111">
    <w:name w:val="Bez listy1111"/>
    <w:next w:val="Bezlisty"/>
    <w:uiPriority w:val="99"/>
    <w:semiHidden/>
    <w:unhideWhenUsed/>
    <w:rsid w:val="000A2660"/>
  </w:style>
  <w:style w:type="numbering" w:customStyle="1" w:styleId="Bezlisty11111">
    <w:name w:val="Bez listy11111"/>
    <w:next w:val="Bezlisty"/>
    <w:uiPriority w:val="99"/>
    <w:semiHidden/>
    <w:unhideWhenUsed/>
    <w:rsid w:val="000A2660"/>
  </w:style>
  <w:style w:type="numbering" w:customStyle="1" w:styleId="Bezlisty111111">
    <w:name w:val="Bez listy111111"/>
    <w:next w:val="Bezlisty"/>
    <w:uiPriority w:val="99"/>
    <w:semiHidden/>
    <w:unhideWhenUsed/>
    <w:rsid w:val="000A2660"/>
  </w:style>
  <w:style w:type="numbering" w:customStyle="1" w:styleId="Bezlisty1111111">
    <w:name w:val="Bez listy1111111"/>
    <w:next w:val="Bezlisty"/>
    <w:uiPriority w:val="99"/>
    <w:semiHidden/>
    <w:unhideWhenUsed/>
    <w:rsid w:val="000A2660"/>
  </w:style>
  <w:style w:type="numbering" w:customStyle="1" w:styleId="Bezlisty11111111">
    <w:name w:val="Bez listy11111111"/>
    <w:next w:val="Bezlisty"/>
    <w:uiPriority w:val="99"/>
    <w:semiHidden/>
    <w:unhideWhenUsed/>
    <w:rsid w:val="000A2660"/>
  </w:style>
  <w:style w:type="numbering" w:customStyle="1" w:styleId="Bezlisty111111111">
    <w:name w:val="Bez listy111111111"/>
    <w:next w:val="Bezlisty"/>
    <w:uiPriority w:val="99"/>
    <w:semiHidden/>
    <w:unhideWhenUsed/>
    <w:rsid w:val="000A2660"/>
  </w:style>
  <w:style w:type="numbering" w:customStyle="1" w:styleId="Bezlisty1111111111">
    <w:name w:val="Bez listy1111111111"/>
    <w:next w:val="Bezlisty"/>
    <w:uiPriority w:val="99"/>
    <w:semiHidden/>
    <w:unhideWhenUsed/>
    <w:rsid w:val="000A2660"/>
  </w:style>
  <w:style w:type="numbering" w:customStyle="1" w:styleId="Bezlisty11111111111">
    <w:name w:val="Bez listy11111111111"/>
    <w:next w:val="Bezlisty"/>
    <w:uiPriority w:val="99"/>
    <w:semiHidden/>
    <w:unhideWhenUsed/>
    <w:rsid w:val="000A2660"/>
  </w:style>
  <w:style w:type="numbering" w:customStyle="1" w:styleId="Bezlisty111111111111">
    <w:name w:val="Bez listy111111111111"/>
    <w:next w:val="Bezlisty"/>
    <w:uiPriority w:val="99"/>
    <w:semiHidden/>
    <w:unhideWhenUsed/>
    <w:rsid w:val="000A2660"/>
  </w:style>
  <w:style w:type="numbering" w:customStyle="1" w:styleId="Bezlisty1111111111111">
    <w:name w:val="Bez listy1111111111111"/>
    <w:next w:val="Bezlisty"/>
    <w:uiPriority w:val="99"/>
    <w:semiHidden/>
    <w:unhideWhenUsed/>
    <w:rsid w:val="000A2660"/>
  </w:style>
  <w:style w:type="numbering" w:customStyle="1" w:styleId="Bezlisty11111111111111">
    <w:name w:val="Bez listy11111111111111"/>
    <w:next w:val="Bezlisty"/>
    <w:uiPriority w:val="99"/>
    <w:semiHidden/>
    <w:unhideWhenUsed/>
    <w:rsid w:val="000A2660"/>
  </w:style>
  <w:style w:type="numbering" w:customStyle="1" w:styleId="Bezlisty111111111111111">
    <w:name w:val="Bez listy111111111111111"/>
    <w:next w:val="Bezlisty"/>
    <w:uiPriority w:val="99"/>
    <w:semiHidden/>
    <w:unhideWhenUsed/>
    <w:rsid w:val="000A2660"/>
  </w:style>
  <w:style w:type="numbering" w:customStyle="1" w:styleId="Bezlisty1111111111111111">
    <w:name w:val="Bez listy1111111111111111"/>
    <w:next w:val="Bezlisty"/>
    <w:uiPriority w:val="99"/>
    <w:semiHidden/>
    <w:unhideWhenUsed/>
    <w:rsid w:val="000A2660"/>
  </w:style>
  <w:style w:type="numbering" w:customStyle="1" w:styleId="Bezlisty11111111111111111">
    <w:name w:val="Bez listy11111111111111111"/>
    <w:next w:val="Bezlisty"/>
    <w:uiPriority w:val="99"/>
    <w:semiHidden/>
    <w:unhideWhenUsed/>
    <w:rsid w:val="000A2660"/>
  </w:style>
  <w:style w:type="numbering" w:customStyle="1" w:styleId="Bezlisty111111111111111111">
    <w:name w:val="Bez listy111111111111111111"/>
    <w:next w:val="Bezlisty"/>
    <w:uiPriority w:val="99"/>
    <w:semiHidden/>
    <w:unhideWhenUsed/>
    <w:rsid w:val="000A2660"/>
  </w:style>
  <w:style w:type="numbering" w:customStyle="1" w:styleId="Bezlisty1111111111111111111">
    <w:name w:val="Bez listy1111111111111111111"/>
    <w:next w:val="Bezlisty"/>
    <w:uiPriority w:val="99"/>
    <w:semiHidden/>
    <w:unhideWhenUsed/>
    <w:rsid w:val="000A2660"/>
  </w:style>
  <w:style w:type="paragraph" w:styleId="Legenda">
    <w:name w:val="caption"/>
    <w:basedOn w:val="Normalny"/>
    <w:next w:val="Normalny"/>
    <w:uiPriority w:val="35"/>
    <w:semiHidden/>
    <w:unhideWhenUsed/>
    <w:qFormat/>
    <w:rsid w:val="000A2660"/>
    <w:pPr>
      <w:spacing w:after="0" w:line="240" w:lineRule="auto"/>
    </w:pPr>
    <w:rPr>
      <w:rFonts w:eastAsia="Times New Roman" w:cs="Times New Roman"/>
      <w:caps/>
      <w:spacing w:val="10"/>
      <w:sz w:val="18"/>
      <w:szCs w:val="18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0A2660"/>
    <w:pPr>
      <w:keepNext w:val="0"/>
      <w:pBdr>
        <w:bottom w:val="thinThickSmallGap" w:sz="12" w:space="1" w:color="AA0042"/>
      </w:pBdr>
      <w:spacing w:before="400"/>
      <w:jc w:val="center"/>
      <w:outlineLvl w:val="9"/>
    </w:pPr>
    <w:rPr>
      <w:rFonts w:ascii="Tahoma" w:hAnsi="Tahoma"/>
      <w:b w:val="0"/>
      <w:caps/>
      <w:color w:val="72002C"/>
      <w:spacing w:val="20"/>
      <w:sz w:val="28"/>
      <w:szCs w:val="28"/>
      <w:lang w:eastAsia="pl-PL"/>
    </w:rPr>
  </w:style>
  <w:style w:type="table" w:styleId="Tabela-Siatka">
    <w:name w:val="Table Grid"/>
    <w:basedOn w:val="Standardowy"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0A2660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unhideWhenUsed/>
    <w:rsid w:val="000A2660"/>
    <w:pPr>
      <w:spacing w:after="0" w:line="240" w:lineRule="auto"/>
    </w:pPr>
    <w:rPr>
      <w:rFonts w:eastAsia="Calibri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0A2660"/>
    <w:rPr>
      <w:rFonts w:eastAsia="Calibri"/>
      <w:sz w:val="16"/>
      <w:szCs w:val="16"/>
    </w:rPr>
  </w:style>
  <w:style w:type="numbering" w:customStyle="1" w:styleId="Bezlisty2">
    <w:name w:val="Bez listy2"/>
    <w:next w:val="Bezlisty"/>
    <w:uiPriority w:val="99"/>
    <w:semiHidden/>
    <w:unhideWhenUsed/>
    <w:rsid w:val="000A2660"/>
  </w:style>
  <w:style w:type="numbering" w:customStyle="1" w:styleId="Bezlisty12">
    <w:name w:val="Bez listy12"/>
    <w:next w:val="Bezlisty"/>
    <w:uiPriority w:val="99"/>
    <w:semiHidden/>
    <w:unhideWhenUsed/>
    <w:rsid w:val="000A2660"/>
  </w:style>
  <w:style w:type="numbering" w:customStyle="1" w:styleId="Bezlisty112">
    <w:name w:val="Bez listy112"/>
    <w:next w:val="Bezlisty"/>
    <w:uiPriority w:val="99"/>
    <w:semiHidden/>
    <w:unhideWhenUsed/>
    <w:rsid w:val="000A2660"/>
  </w:style>
  <w:style w:type="numbering" w:customStyle="1" w:styleId="Bezlisty1112">
    <w:name w:val="Bez listy1112"/>
    <w:next w:val="Bezlisty"/>
    <w:uiPriority w:val="99"/>
    <w:semiHidden/>
    <w:unhideWhenUsed/>
    <w:rsid w:val="000A2660"/>
  </w:style>
  <w:style w:type="numbering" w:customStyle="1" w:styleId="Bezlisty11112">
    <w:name w:val="Bez listy11112"/>
    <w:next w:val="Bezlisty"/>
    <w:uiPriority w:val="99"/>
    <w:semiHidden/>
    <w:unhideWhenUsed/>
    <w:rsid w:val="000A2660"/>
  </w:style>
  <w:style w:type="numbering" w:customStyle="1" w:styleId="Bezlisty111112">
    <w:name w:val="Bez listy111112"/>
    <w:next w:val="Bezlisty"/>
    <w:uiPriority w:val="99"/>
    <w:semiHidden/>
    <w:unhideWhenUsed/>
    <w:rsid w:val="000A2660"/>
  </w:style>
  <w:style w:type="numbering" w:customStyle="1" w:styleId="Bezlisty1111112">
    <w:name w:val="Bez listy1111112"/>
    <w:next w:val="Bezlisty"/>
    <w:uiPriority w:val="99"/>
    <w:semiHidden/>
    <w:unhideWhenUsed/>
    <w:rsid w:val="000A2660"/>
  </w:style>
  <w:style w:type="numbering" w:customStyle="1" w:styleId="Bezlisty11111112">
    <w:name w:val="Bez listy11111112"/>
    <w:next w:val="Bezlisty"/>
    <w:uiPriority w:val="99"/>
    <w:semiHidden/>
    <w:unhideWhenUsed/>
    <w:rsid w:val="000A2660"/>
  </w:style>
  <w:style w:type="numbering" w:customStyle="1" w:styleId="Bezlisty111111112">
    <w:name w:val="Bez listy111111112"/>
    <w:next w:val="Bezlisty"/>
    <w:uiPriority w:val="99"/>
    <w:semiHidden/>
    <w:unhideWhenUsed/>
    <w:rsid w:val="000A2660"/>
  </w:style>
  <w:style w:type="numbering" w:customStyle="1" w:styleId="Bezlisty1111111112">
    <w:name w:val="Bez listy1111111112"/>
    <w:next w:val="Bezlisty"/>
    <w:uiPriority w:val="99"/>
    <w:semiHidden/>
    <w:unhideWhenUsed/>
    <w:rsid w:val="000A2660"/>
  </w:style>
  <w:style w:type="numbering" w:customStyle="1" w:styleId="Bezlisty11111111112">
    <w:name w:val="Bez listy11111111112"/>
    <w:next w:val="Bezlisty"/>
    <w:uiPriority w:val="99"/>
    <w:semiHidden/>
    <w:unhideWhenUsed/>
    <w:rsid w:val="000A2660"/>
  </w:style>
  <w:style w:type="numbering" w:customStyle="1" w:styleId="Bezlisty111111111112">
    <w:name w:val="Bez listy111111111112"/>
    <w:next w:val="Bezlisty"/>
    <w:uiPriority w:val="99"/>
    <w:semiHidden/>
    <w:unhideWhenUsed/>
    <w:rsid w:val="000A2660"/>
  </w:style>
  <w:style w:type="numbering" w:customStyle="1" w:styleId="Bezlisty1111111111112">
    <w:name w:val="Bez listy1111111111112"/>
    <w:next w:val="Bezlisty"/>
    <w:uiPriority w:val="99"/>
    <w:semiHidden/>
    <w:unhideWhenUsed/>
    <w:rsid w:val="000A2660"/>
  </w:style>
  <w:style w:type="numbering" w:customStyle="1" w:styleId="Bezlisty11111111111112">
    <w:name w:val="Bez listy11111111111112"/>
    <w:next w:val="Bezlisty"/>
    <w:uiPriority w:val="99"/>
    <w:semiHidden/>
    <w:unhideWhenUsed/>
    <w:rsid w:val="000A2660"/>
  </w:style>
  <w:style w:type="numbering" w:customStyle="1" w:styleId="Bezlisty111111111111112">
    <w:name w:val="Bez listy111111111111112"/>
    <w:next w:val="Bezlisty"/>
    <w:semiHidden/>
    <w:rsid w:val="000A2660"/>
  </w:style>
  <w:style w:type="table" w:customStyle="1" w:styleId="Tabela-Siatka1">
    <w:name w:val="Tabela - Siatka1"/>
    <w:basedOn w:val="Standardowy"/>
    <w:next w:val="Tabela-Siatka"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0A266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rsid w:val="000A266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0A266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WW-Tekstpodstawowy2">
    <w:name w:val="WW-Tekst podstawowy 2"/>
    <w:basedOn w:val="Normalny"/>
    <w:rsid w:val="000A2660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A2660"/>
    <w:rPr>
      <w:rFonts w:ascii="Calibri" w:eastAsia="Calibri" w:hAnsi="Calibri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A2660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0A2660"/>
    <w:rPr>
      <w:vertAlign w:val="superscript"/>
    </w:rPr>
  </w:style>
  <w:style w:type="paragraph" w:customStyle="1" w:styleId="Normalny1">
    <w:name w:val="Normalny1"/>
    <w:basedOn w:val="Normalny"/>
    <w:rsid w:val="000A2660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character" w:customStyle="1" w:styleId="apple-converted-space">
    <w:name w:val="apple-converted-space"/>
    <w:basedOn w:val="Domylnaczcionkaakapitu"/>
    <w:rsid w:val="000A2660"/>
  </w:style>
  <w:style w:type="paragraph" w:customStyle="1" w:styleId="Default">
    <w:name w:val="Default"/>
    <w:rsid w:val="000A266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A41C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A41C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A41C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A41C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A41CF"/>
    <w:rPr>
      <w:b/>
      <w:bCs/>
      <w:sz w:val="20"/>
      <w:szCs w:val="20"/>
    </w:rPr>
  </w:style>
  <w:style w:type="character" w:styleId="UyteHipercze">
    <w:name w:val="FollowedHyperlink"/>
    <w:basedOn w:val="Domylnaczcionkaakapitu"/>
    <w:uiPriority w:val="99"/>
    <w:semiHidden/>
    <w:unhideWhenUsed/>
    <w:rsid w:val="00BA7C02"/>
    <w:rPr>
      <w:color w:val="800080"/>
      <w:u w:val="single"/>
    </w:rPr>
  </w:style>
  <w:style w:type="paragraph" w:customStyle="1" w:styleId="xl63">
    <w:name w:val="xl63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4">
    <w:name w:val="xl64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5">
    <w:name w:val="xl65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6">
    <w:name w:val="xl66"/>
    <w:basedOn w:val="Normalny"/>
    <w:rsid w:val="00BA7C02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67">
    <w:name w:val="xl67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8">
    <w:name w:val="xl68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666666"/>
      <w:sz w:val="24"/>
      <w:szCs w:val="24"/>
      <w:lang w:eastAsia="pl-PL"/>
    </w:rPr>
  </w:style>
  <w:style w:type="paragraph" w:customStyle="1" w:styleId="xl69">
    <w:name w:val="xl69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70">
    <w:name w:val="xl70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71">
    <w:name w:val="xl71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666666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945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71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812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auto"/>
                <w:right w:val="none" w:sz="0" w:space="0" w:color="auto"/>
              </w:divBdr>
            </w:div>
          </w:divsChild>
        </w:div>
      </w:divsChild>
    </w:div>
    <w:div w:id="142090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iod@pgkim.konin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przetargi@pgkim.konin.p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sekretariat@pgkim.konin.pl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6B5499-F52A-4E62-88D3-B4B3DC979C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2878</Words>
  <Characters>17271</Characters>
  <Application>Microsoft Office Word</Application>
  <DocSecurity>0</DocSecurity>
  <Lines>143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pgkim</Company>
  <LinksUpToDate>false</LinksUpToDate>
  <CharactersWithSpaces>20109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</dc:creator>
  <cp:keywords/>
  <dc:description/>
  <cp:lastModifiedBy>konto3</cp:lastModifiedBy>
  <cp:revision>2</cp:revision>
  <cp:lastPrinted>2024-11-18T09:05:00Z</cp:lastPrinted>
  <dcterms:created xsi:type="dcterms:W3CDTF">2024-11-18T09:05:00Z</dcterms:created>
  <dcterms:modified xsi:type="dcterms:W3CDTF">2024-11-18T09:05:00Z</dcterms:modified>
</cp:coreProperties>
</file>